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A7CA8" w14:textId="77777777" w:rsidR="00CE1145" w:rsidRDefault="00CE1145" w:rsidP="0031333B"/>
    <w:p w14:paraId="72BD08D4" w14:textId="77777777" w:rsidR="00CE1145" w:rsidRDefault="00CE1145" w:rsidP="0031333B"/>
    <w:p w14:paraId="59089803" w14:textId="77777777" w:rsidR="00CE1145" w:rsidRDefault="00CE1145" w:rsidP="0031333B"/>
    <w:p w14:paraId="39BC939E" w14:textId="77777777" w:rsidR="00EA607E" w:rsidRDefault="00370E49" w:rsidP="0031333B">
      <w:r>
        <w:t>Beste leden van het MT,</w:t>
      </w:r>
    </w:p>
    <w:p w14:paraId="2B4AE4F5" w14:textId="77777777" w:rsidR="004F5E71" w:rsidRDefault="004F5E71" w:rsidP="0031333B"/>
    <w:p w14:paraId="4B854F72" w14:textId="77777777" w:rsidR="004F5E71" w:rsidRDefault="004F5E71" w:rsidP="0031333B"/>
    <w:p w14:paraId="2AA471F5" w14:textId="77777777" w:rsidR="004F5E71" w:rsidRDefault="004F5E71" w:rsidP="004F5E71">
      <w:r w:rsidRPr="004F5E71">
        <w:t>De afdeling Informatievoorziening en Automatisering heeft onderzoek verricht naar de archivering van chatberichten.</w:t>
      </w:r>
    </w:p>
    <w:p w14:paraId="3690BF1D" w14:textId="77777777" w:rsidR="004F5E71" w:rsidRPr="004F5E71" w:rsidRDefault="004F5E71" w:rsidP="004F5E71"/>
    <w:p w14:paraId="739E7836" w14:textId="3F898CAB" w:rsidR="4390EAF7" w:rsidRDefault="4390EAF7">
      <w:r w:rsidRPr="040728BA">
        <w:rPr>
          <w:rFonts w:eastAsia="Arial" w:cs="Arial"/>
          <w:szCs w:val="20"/>
        </w:rPr>
        <w:t xml:space="preserve">Op verzoek van deze afdeling is een advies opgesteld voor wethouder Fokke betreffende de vraag welke ambtelijke functies, vanuit Woo-perspectief, als sleutelfuncties moeten worden aangemerkt. In dat kader wordt het advies gelezen in samenhang met het rapport van de afdeling </w:t>
      </w:r>
      <w:r w:rsidRPr="040728BA">
        <w:rPr>
          <w:rFonts w:eastAsia="Arial" w:cs="Arial"/>
          <w:i/>
          <w:iCs/>
          <w:szCs w:val="20"/>
        </w:rPr>
        <w:t>‘’Onderzoek archiveren chatberichten: versie 12 mei 2026’’</w:t>
      </w:r>
      <w:r w:rsidRPr="040728BA">
        <w:rPr>
          <w:rFonts w:eastAsia="Arial" w:cs="Arial"/>
          <w:szCs w:val="20"/>
        </w:rPr>
        <w:t>.</w:t>
      </w:r>
    </w:p>
    <w:p w14:paraId="0D086E30" w14:textId="75BD61B5" w:rsidR="4390EAF7" w:rsidRDefault="4390EAF7">
      <w:r w:rsidRPr="040728BA">
        <w:rPr>
          <w:rFonts w:eastAsia="Arial" w:cs="Arial"/>
          <w:szCs w:val="20"/>
        </w:rPr>
        <w:t xml:space="preserve"> </w:t>
      </w:r>
    </w:p>
    <w:p w14:paraId="44C2B93F" w14:textId="5F8F1680" w:rsidR="4390EAF7" w:rsidRDefault="4390EAF7">
      <w:r w:rsidRPr="040728BA">
        <w:rPr>
          <w:rFonts w:eastAsia="Arial" w:cs="Arial"/>
          <w:szCs w:val="20"/>
        </w:rPr>
        <w:t>Het advies is op de volgende pagina’s opgenomen.</w:t>
      </w:r>
    </w:p>
    <w:p w14:paraId="7F2CC6ED" w14:textId="7BDED92C" w:rsidR="040728BA" w:rsidRDefault="040728BA"/>
    <w:p w14:paraId="0E268C86" w14:textId="3392C240" w:rsidR="004F5E71" w:rsidRDefault="004F5E71" w:rsidP="040728BA"/>
    <w:p w14:paraId="3EB355E6" w14:textId="77777777" w:rsidR="00E23535" w:rsidRDefault="00370E49" w:rsidP="00DE37A1">
      <w:r>
        <w:t>Met vriendelijke groet,</w:t>
      </w:r>
    </w:p>
    <w:p w14:paraId="4D092CDC" w14:textId="77777777" w:rsidR="003251B7" w:rsidRDefault="003251B7" w:rsidP="006A35F2"/>
    <w:p w14:paraId="740AE087" w14:textId="1AC34099" w:rsidR="00C167AC" w:rsidRDefault="00370E49" w:rsidP="4E152670">
      <w:pPr>
        <w:spacing w:line="259" w:lineRule="auto"/>
      </w:pPr>
      <w:r>
        <w:t>Valence Herben</w:t>
      </w:r>
      <w:r w:rsidR="004F4EE3">
        <w:t xml:space="preserve"> </w:t>
      </w:r>
      <w:r w:rsidR="0A0308A7">
        <w:t xml:space="preserve">&amp; </w:t>
      </w:r>
      <w:r w:rsidR="004F4EE3">
        <w:t>Anne Muitjens</w:t>
      </w:r>
    </w:p>
    <w:p w14:paraId="5D0CFC0C" w14:textId="77777777" w:rsidR="00C167AC" w:rsidRDefault="00C167AC">
      <w:r>
        <w:br w:type="page"/>
      </w:r>
    </w:p>
    <w:p w14:paraId="707D9138" w14:textId="15EFFD5C" w:rsidR="00C167AC" w:rsidRPr="00C167AC" w:rsidRDefault="00C167AC" w:rsidP="4E152670">
      <w:pPr>
        <w:spacing w:after="160" w:line="259" w:lineRule="auto"/>
      </w:pPr>
      <w:r w:rsidRPr="6C1C2E21">
        <w:rPr>
          <w:rFonts w:cs="Arial"/>
          <w:sz w:val="32"/>
          <w:szCs w:val="32"/>
        </w:rPr>
        <w:lastRenderedPageBreak/>
        <w:t>Advies sleutelf</w:t>
      </w:r>
      <w:r w:rsidR="0505D145" w:rsidRPr="6C1C2E21">
        <w:rPr>
          <w:rFonts w:cs="Arial"/>
          <w:sz w:val="32"/>
          <w:szCs w:val="32"/>
        </w:rPr>
        <w:t>uncti</w:t>
      </w:r>
      <w:r w:rsidR="349DE82F" w:rsidRPr="6C1C2E21">
        <w:rPr>
          <w:rFonts w:cs="Arial"/>
          <w:sz w:val="32"/>
          <w:szCs w:val="32"/>
        </w:rPr>
        <w:t>onarissen</w:t>
      </w:r>
    </w:p>
    <w:p w14:paraId="1C38F407" w14:textId="77777777" w:rsidR="00C167AC" w:rsidRPr="00C167AC" w:rsidRDefault="00C167AC" w:rsidP="00C167AC">
      <w:pPr>
        <w:spacing w:after="160" w:line="259" w:lineRule="auto"/>
        <w:rPr>
          <w:rFonts w:cs="Arial"/>
          <w:sz w:val="28"/>
          <w:szCs w:val="28"/>
        </w:rPr>
      </w:pPr>
      <w:r w:rsidRPr="4E152670">
        <w:rPr>
          <w:rFonts w:cs="Arial"/>
          <w:sz w:val="28"/>
          <w:szCs w:val="28"/>
        </w:rPr>
        <w:t>Inleiding</w:t>
      </w:r>
    </w:p>
    <w:p w14:paraId="6C59DBD3" w14:textId="0A27C5FC" w:rsidR="59717AF9" w:rsidRDefault="59717AF9" w:rsidP="4991CB9B">
      <w:pPr>
        <w:spacing w:before="240" w:after="240" w:line="257" w:lineRule="auto"/>
        <w:rPr>
          <w:rFonts w:eastAsia="Arial" w:cs="Arial"/>
        </w:rPr>
      </w:pPr>
      <w:r w:rsidRPr="4991CB9B">
        <w:rPr>
          <w:rFonts w:eastAsia="Arial" w:cs="Arial"/>
        </w:rPr>
        <w:t xml:space="preserve">De afdeling Informatievoorziening en Automatisering heeft onderzocht hoe chatberichten moeten worden gearchiveerd. Op verzoek van deze afdeling is een advies opgesteld betreffende de vraag welke ambtelijke </w:t>
      </w:r>
      <w:r w:rsidR="600D110A" w:rsidRPr="4991CB9B">
        <w:rPr>
          <w:rFonts w:eastAsia="Arial" w:cs="Arial"/>
        </w:rPr>
        <w:t>functionarissen</w:t>
      </w:r>
      <w:r w:rsidRPr="4991CB9B">
        <w:rPr>
          <w:rFonts w:eastAsia="Arial" w:cs="Arial"/>
        </w:rPr>
        <w:t>, vanuit Woo-perspectief, als sleutelfuncti</w:t>
      </w:r>
      <w:r w:rsidR="5A080EBE" w:rsidRPr="4991CB9B">
        <w:rPr>
          <w:rFonts w:eastAsia="Arial" w:cs="Arial"/>
        </w:rPr>
        <w:t>onarissen</w:t>
      </w:r>
      <w:r w:rsidRPr="4991CB9B">
        <w:rPr>
          <w:rFonts w:eastAsia="Arial" w:cs="Arial"/>
        </w:rPr>
        <w:t xml:space="preserve"> moeten worden aangemerkt. Dit advies wordt gelezen in samenhang met het rapport “</w:t>
      </w:r>
      <w:r w:rsidRPr="4991CB9B">
        <w:rPr>
          <w:rFonts w:eastAsia="Arial" w:cs="Arial"/>
          <w:i/>
          <w:iCs/>
        </w:rPr>
        <w:t>Onderzoek archiveren chatberichten: versie 12 mei 2026”</w:t>
      </w:r>
      <w:r w:rsidRPr="4991CB9B">
        <w:rPr>
          <w:rFonts w:eastAsia="Arial" w:cs="Arial"/>
        </w:rPr>
        <w:t xml:space="preserve">. </w:t>
      </w:r>
      <w:r w:rsidR="44C2DD39" w:rsidRPr="4991CB9B">
        <w:rPr>
          <w:rFonts w:eastAsia="Arial" w:cs="Arial"/>
        </w:rPr>
        <w:t>De d</w:t>
      </w:r>
      <w:r w:rsidRPr="4991CB9B">
        <w:rPr>
          <w:rFonts w:eastAsia="Arial" w:cs="Arial"/>
        </w:rPr>
        <w:t>oelstelling van het advies is dan ook het aanwijzen van sleutelfuncties.</w:t>
      </w:r>
    </w:p>
    <w:p w14:paraId="31F951D3" w14:textId="0E82BA02" w:rsidR="59717AF9" w:rsidRDefault="59717AF9" w:rsidP="4E152670">
      <w:pPr>
        <w:spacing w:before="240" w:after="240" w:line="259" w:lineRule="auto"/>
      </w:pPr>
      <w:r w:rsidRPr="4E152670">
        <w:rPr>
          <w:rFonts w:eastAsia="Arial" w:cs="Arial"/>
          <w:szCs w:val="20"/>
        </w:rPr>
        <w:t>Voor de totstandkoming van dit advies is gebruikgemaakt van bronnen van het Adviescollege Openbaarheid en Informatiehuishouding (hierna: ACOI), de Vereniging van Nederlandse Gemeenten (hierna: VNG), Rijksprogramma voor Duurzaam Digitale Informatiehuishouding (hierna: RDDI) en het Nationaal Archief.</w:t>
      </w:r>
    </w:p>
    <w:p w14:paraId="5A36ED55" w14:textId="58A14D50" w:rsidR="00C167AC" w:rsidRPr="00C167AC" w:rsidRDefault="00C167AC" w:rsidP="00C167AC">
      <w:pPr>
        <w:spacing w:after="160" w:line="259" w:lineRule="auto"/>
        <w:rPr>
          <w:rFonts w:cs="Arial"/>
          <w:sz w:val="28"/>
          <w:szCs w:val="28"/>
        </w:rPr>
      </w:pPr>
      <w:r w:rsidRPr="4E152670">
        <w:rPr>
          <w:rFonts w:cs="Arial"/>
          <w:sz w:val="28"/>
          <w:szCs w:val="28"/>
        </w:rPr>
        <w:t>Juridisch kader</w:t>
      </w:r>
    </w:p>
    <w:p w14:paraId="44C85043" w14:textId="5215F9BA" w:rsidR="671BAD18" w:rsidRDefault="671BAD18" w:rsidP="4E152670">
      <w:pPr>
        <w:spacing w:after="160" w:line="259" w:lineRule="auto"/>
      </w:pPr>
      <w:r w:rsidRPr="4E152670">
        <w:rPr>
          <w:rFonts w:eastAsia="Arial" w:cs="Arial"/>
        </w:rPr>
        <w:t xml:space="preserve">In artikel 2.1 van de Wet open overheid (hierna: Woo) wordt het begrip document nader gedefinieerd: </w:t>
      </w:r>
      <w:r w:rsidRPr="4E152670">
        <w:rPr>
          <w:rFonts w:eastAsia="Arial" w:cs="Arial"/>
          <w:i/>
          <w:iCs/>
        </w:rPr>
        <w:t>‘’een door een orgaan, persoon of college als bedoeld in artikel 2.2, eerste lid, opgemaakt of ontvangen schriftelijk stuk of ander geheel van vastgelegde gegevens dat naar zijn aard verband houdt met de publieke taak van dat orgaan, die persoon of dat college’’</w:t>
      </w:r>
      <w:r w:rsidRPr="4E152670">
        <w:rPr>
          <w:rFonts w:eastAsia="Arial" w:cs="Arial"/>
        </w:rPr>
        <w:t xml:space="preserve">. </w:t>
      </w:r>
    </w:p>
    <w:p w14:paraId="64DE9CA3" w14:textId="71A2FB99" w:rsidR="671BAD18" w:rsidRDefault="671BAD18" w:rsidP="4E152670">
      <w:pPr>
        <w:spacing w:after="160" w:line="259" w:lineRule="auto"/>
      </w:pPr>
      <w:r w:rsidRPr="4E152670">
        <w:rPr>
          <w:rFonts w:eastAsia="Arial" w:cs="Arial"/>
        </w:rPr>
        <w:t>In 2019 is reeds door de Afdeling bestuursrechtspraak van de Raad van State geoordeeld dat sms-, Signal- en Whatsappberichten kwalificeren als een document in de zin van artikel 2.1 van de Woo.</w:t>
      </w:r>
      <w:r w:rsidRPr="4E152670">
        <w:rPr>
          <w:rStyle w:val="Voetnootmarkering"/>
          <w:rFonts w:eastAsia="Arial" w:cs="Arial"/>
        </w:rPr>
        <w:footnoteReference w:id="2"/>
      </w:r>
      <w:r w:rsidR="689F1271" w:rsidRPr="4E152670">
        <w:rPr>
          <w:rFonts w:eastAsia="Arial" w:cs="Arial"/>
        </w:rPr>
        <w:t xml:space="preserve"> </w:t>
      </w:r>
      <w:r w:rsidRPr="4E152670">
        <w:rPr>
          <w:rFonts w:eastAsia="Arial" w:cs="Arial"/>
        </w:rPr>
        <w:t>Omdat chatberichten opgevraagd kunnen worden in het kader van de Woo, is een zorgvuldige en betrouwbare archivering van groot belang. Bestuurders en andere sleutelfunctionarissen dragen hierbij vooralsnog zelf de verantwoordelijkheid voor het bewaren van hun chatberichten</w:t>
      </w:r>
      <w:r w:rsidR="3301AEB5" w:rsidRPr="4E152670">
        <w:rPr>
          <w:rFonts w:eastAsia="Arial" w:cs="Arial"/>
        </w:rPr>
        <w:t xml:space="preserve">, mede gelet op het feit </w:t>
      </w:r>
      <w:r w:rsidRPr="4E152670">
        <w:rPr>
          <w:rFonts w:eastAsia="Arial" w:cs="Arial"/>
        </w:rPr>
        <w:t xml:space="preserve">dat elke ambtenaar </w:t>
      </w:r>
      <w:r w:rsidR="4511B6E5" w:rsidRPr="4E152670">
        <w:rPr>
          <w:rFonts w:eastAsia="Arial" w:cs="Arial"/>
        </w:rPr>
        <w:t xml:space="preserve">hierover </w:t>
      </w:r>
      <w:r w:rsidRPr="4E152670">
        <w:rPr>
          <w:rFonts w:eastAsia="Arial" w:cs="Arial"/>
        </w:rPr>
        <w:t>bevraagd kan worden</w:t>
      </w:r>
      <w:r w:rsidR="7C885E84" w:rsidRPr="4E152670">
        <w:rPr>
          <w:rFonts w:eastAsia="Arial" w:cs="Arial"/>
        </w:rPr>
        <w:t>.</w:t>
      </w:r>
    </w:p>
    <w:p w14:paraId="7979E1D8" w14:textId="71B49071" w:rsidR="00C167AC" w:rsidRPr="00C167AC" w:rsidRDefault="00C167AC" w:rsidP="00C167AC">
      <w:pPr>
        <w:spacing w:after="160" w:line="259" w:lineRule="auto"/>
        <w:rPr>
          <w:rFonts w:cs="Arial"/>
          <w:sz w:val="28"/>
          <w:szCs w:val="28"/>
        </w:rPr>
      </w:pPr>
      <w:r w:rsidRPr="4E152670">
        <w:rPr>
          <w:rFonts w:cs="Arial"/>
          <w:sz w:val="28"/>
          <w:szCs w:val="28"/>
        </w:rPr>
        <w:t>Sleutelf</w:t>
      </w:r>
      <w:r w:rsidR="13652B7E" w:rsidRPr="4E152670">
        <w:rPr>
          <w:rFonts w:cs="Arial"/>
          <w:sz w:val="28"/>
          <w:szCs w:val="28"/>
        </w:rPr>
        <w:t>unctionaris</w:t>
      </w:r>
    </w:p>
    <w:p w14:paraId="53DA04F8" w14:textId="2BEFC126" w:rsidR="00C167AC" w:rsidRPr="00C167AC" w:rsidRDefault="00C167AC" w:rsidP="6AF4A05C">
      <w:pPr>
        <w:spacing w:after="160" w:line="259" w:lineRule="auto"/>
        <w:rPr>
          <w:rFonts w:cs="Arial"/>
          <w:i/>
          <w:iCs/>
        </w:rPr>
      </w:pPr>
      <w:r w:rsidRPr="4E152670">
        <w:rPr>
          <w:rFonts w:cs="Arial"/>
        </w:rPr>
        <w:t xml:space="preserve">Het </w:t>
      </w:r>
      <w:r w:rsidR="004B54ED" w:rsidRPr="4E152670">
        <w:rPr>
          <w:rFonts w:cs="Arial"/>
        </w:rPr>
        <w:t>ACOI</w:t>
      </w:r>
      <w:r w:rsidRPr="4E152670">
        <w:rPr>
          <w:rFonts w:cs="Arial"/>
        </w:rPr>
        <w:t xml:space="preserve"> definieert het begrip sleutelfunctionaris als volgt: “</w:t>
      </w:r>
      <w:r w:rsidRPr="6AF4A05C">
        <w:rPr>
          <w:rFonts w:cs="Arial"/>
          <w:i/>
          <w:iCs/>
        </w:rPr>
        <w:t>een sleutelfunctionaris is een persoon die uit hoofde van zijn functie binnen de overheidsorganisatie een strategische besluitvormende positie heeft, met impact op de organisatie en/of de maatschappij.</w:t>
      </w:r>
      <w:r w:rsidR="668DC9A1" w:rsidRPr="6AF4A05C">
        <w:rPr>
          <w:rFonts w:cs="Arial"/>
          <w:i/>
          <w:iCs/>
        </w:rPr>
        <w:t xml:space="preserve"> Het gaat daarbij om beleid of om de uitvoering van beleid.</w:t>
      </w:r>
      <w:r w:rsidRPr="6AF4A05C">
        <w:rPr>
          <w:rFonts w:cs="Arial"/>
          <w:i/>
          <w:iCs/>
        </w:rPr>
        <w:t>''</w:t>
      </w:r>
      <w:r w:rsidRPr="6AF4A05C">
        <w:rPr>
          <w:rFonts w:cs="Arial"/>
          <w:i/>
          <w:iCs/>
          <w:vertAlign w:val="superscript"/>
        </w:rPr>
        <w:footnoteReference w:id="3"/>
      </w:r>
    </w:p>
    <w:p w14:paraId="6DFD6E57" w14:textId="77777777" w:rsidR="00C167AC" w:rsidRPr="00C167AC" w:rsidRDefault="00C167AC" w:rsidP="00C167AC">
      <w:pPr>
        <w:spacing w:after="160" w:line="259" w:lineRule="auto"/>
        <w:rPr>
          <w:rFonts w:ascii="Calibri" w:hAnsi="Calibri"/>
          <w:sz w:val="22"/>
        </w:rPr>
      </w:pPr>
      <w:r w:rsidRPr="606821A8">
        <w:rPr>
          <w:rFonts w:ascii="Calibri" w:hAnsi="Calibri"/>
          <w:sz w:val="22"/>
        </w:rPr>
        <w:br w:type="page"/>
      </w:r>
    </w:p>
    <w:p w14:paraId="53B8F83A" w14:textId="64FA203B" w:rsidR="0653988D" w:rsidRDefault="4A929003" w:rsidP="0653988D">
      <w:pPr>
        <w:spacing w:line="300" w:lineRule="auto"/>
      </w:pPr>
      <w:r w:rsidRPr="48678FD2">
        <w:rPr>
          <w:rFonts w:eastAsia="Arial" w:cs="Arial"/>
        </w:rPr>
        <w:lastRenderedPageBreak/>
        <w:t>Op basis van bovenstaande bronnen worden de volgende functionarissen als sleutelfunctionarissen aangemerkt:</w:t>
      </w:r>
    </w:p>
    <w:p w14:paraId="7CDCF51D" w14:textId="77777777" w:rsidR="005C2C23" w:rsidRPr="005C2C23" w:rsidRDefault="005C2C23" w:rsidP="0653988D">
      <w:pPr>
        <w:spacing w:line="300" w:lineRule="auto"/>
      </w:pPr>
    </w:p>
    <w:p w14:paraId="4DCCB89E" w14:textId="488604B5" w:rsidR="3C167200" w:rsidRDefault="001B4AA5" w:rsidP="1E2963EB">
      <w:pPr>
        <w:numPr>
          <w:ilvl w:val="0"/>
          <w:numId w:val="3"/>
        </w:numPr>
        <w:spacing w:after="160" w:line="259" w:lineRule="auto"/>
        <w:rPr>
          <w:rFonts w:cs="Arial"/>
        </w:rPr>
      </w:pPr>
      <w:r>
        <w:rPr>
          <w:rFonts w:cs="Arial"/>
        </w:rPr>
        <w:t>Leden van het college van B&amp;W</w:t>
      </w:r>
    </w:p>
    <w:p w14:paraId="2112898E" w14:textId="1F41EC6A" w:rsidR="00C167AC" w:rsidRPr="00C167AC" w:rsidRDefault="00C167AC" w:rsidP="4E152670">
      <w:pPr>
        <w:numPr>
          <w:ilvl w:val="0"/>
          <w:numId w:val="3"/>
        </w:numPr>
        <w:spacing w:after="160" w:line="259" w:lineRule="auto"/>
        <w:contextualSpacing/>
        <w:rPr>
          <w:rFonts w:cs="Arial"/>
        </w:rPr>
      </w:pPr>
      <w:r w:rsidRPr="4E152670">
        <w:rPr>
          <w:rFonts w:cs="Arial"/>
        </w:rPr>
        <w:t>Ambtelijke topfun</w:t>
      </w:r>
      <w:r w:rsidR="3AA8B524" w:rsidRPr="4E152670">
        <w:rPr>
          <w:rFonts w:cs="Arial"/>
        </w:rPr>
        <w:t>c</w:t>
      </w:r>
      <w:r w:rsidR="5A9E8FA4" w:rsidRPr="4E152670">
        <w:rPr>
          <w:rFonts w:cs="Arial"/>
        </w:rPr>
        <w:t>tionarissen</w:t>
      </w:r>
      <w:r w:rsidR="02E9A037" w:rsidRPr="4E152670">
        <w:rPr>
          <w:rFonts w:cs="Arial"/>
        </w:rPr>
        <w:t>:</w:t>
      </w:r>
    </w:p>
    <w:p w14:paraId="5F33D4AA" w14:textId="3843207C" w:rsidR="00C167AC" w:rsidRPr="00C167AC" w:rsidRDefault="00C167AC" w:rsidP="4E152670">
      <w:pPr>
        <w:numPr>
          <w:ilvl w:val="1"/>
          <w:numId w:val="3"/>
        </w:numPr>
        <w:spacing w:after="160" w:line="259" w:lineRule="auto"/>
        <w:contextualSpacing/>
        <w:rPr>
          <w:rFonts w:cs="Arial"/>
        </w:rPr>
      </w:pPr>
      <w:r w:rsidRPr="4E152670">
        <w:rPr>
          <w:rFonts w:cs="Arial"/>
        </w:rPr>
        <w:t xml:space="preserve">Gemeentesecretaris </w:t>
      </w:r>
    </w:p>
    <w:p w14:paraId="627273EB" w14:textId="349CB29D" w:rsidR="00C167AC" w:rsidRPr="00C167AC" w:rsidRDefault="00C167AC" w:rsidP="3F26E671">
      <w:pPr>
        <w:numPr>
          <w:ilvl w:val="1"/>
          <w:numId w:val="3"/>
        </w:numPr>
        <w:spacing w:after="160" w:line="259" w:lineRule="auto"/>
        <w:contextualSpacing/>
        <w:rPr>
          <w:rFonts w:cs="Arial"/>
        </w:rPr>
      </w:pPr>
      <w:r w:rsidRPr="3F26E671">
        <w:rPr>
          <w:rFonts w:cs="Arial"/>
        </w:rPr>
        <w:t>Domeindirecteuren</w:t>
      </w:r>
    </w:p>
    <w:p w14:paraId="1BFE97FA" w14:textId="5D507ABF" w:rsidR="64779382" w:rsidRDefault="00B57E9A" w:rsidP="3F26E671">
      <w:pPr>
        <w:numPr>
          <w:ilvl w:val="1"/>
          <w:numId w:val="3"/>
        </w:numPr>
        <w:spacing w:after="160" w:line="259" w:lineRule="auto"/>
        <w:contextualSpacing/>
        <w:rPr>
          <w:rFonts w:cs="Arial"/>
        </w:rPr>
      </w:pPr>
      <w:r>
        <w:rPr>
          <w:rFonts w:cs="Arial"/>
        </w:rPr>
        <w:t>Afdelingsm</w:t>
      </w:r>
      <w:r w:rsidR="64779382" w:rsidRPr="3F26E671">
        <w:rPr>
          <w:rFonts w:cs="Arial"/>
        </w:rPr>
        <w:t>anagers</w:t>
      </w:r>
      <w:r>
        <w:rPr>
          <w:rFonts w:cs="Arial"/>
        </w:rPr>
        <w:t xml:space="preserve"> (alle leden van het gemeentelijk managementteam)</w:t>
      </w:r>
    </w:p>
    <w:p w14:paraId="5BD5E95E" w14:textId="3834B842" w:rsidR="00C167AC" w:rsidRPr="00C167AC" w:rsidRDefault="00C167AC" w:rsidP="1DA92AE7">
      <w:pPr>
        <w:numPr>
          <w:ilvl w:val="1"/>
          <w:numId w:val="3"/>
        </w:numPr>
        <w:spacing w:after="160" w:line="259" w:lineRule="auto"/>
        <w:contextualSpacing/>
        <w:rPr>
          <w:rFonts w:cs="Arial"/>
        </w:rPr>
      </w:pPr>
      <w:r w:rsidRPr="1DA92AE7">
        <w:rPr>
          <w:rFonts w:cs="Arial"/>
        </w:rPr>
        <w:t>Projectmanagers</w:t>
      </w:r>
    </w:p>
    <w:p w14:paraId="3866A3AD" w14:textId="353371D7" w:rsidR="00C167AC" w:rsidRPr="00C167AC" w:rsidRDefault="00C167AC" w:rsidP="4E152670">
      <w:pPr>
        <w:numPr>
          <w:ilvl w:val="0"/>
          <w:numId w:val="3"/>
        </w:numPr>
        <w:spacing w:after="160" w:line="259" w:lineRule="auto"/>
        <w:contextualSpacing/>
        <w:rPr>
          <w:rFonts w:cs="Arial"/>
        </w:rPr>
      </w:pPr>
      <w:r w:rsidRPr="4E152670">
        <w:rPr>
          <w:rFonts w:cs="Arial"/>
        </w:rPr>
        <w:t>Compliancy functionarissen</w:t>
      </w:r>
      <w:r w:rsidR="6E25124B" w:rsidRPr="4E152670">
        <w:rPr>
          <w:rFonts w:cs="Arial"/>
        </w:rPr>
        <w:t>:</w:t>
      </w:r>
    </w:p>
    <w:p w14:paraId="54A1E63C" w14:textId="77777777" w:rsidR="00C167AC" w:rsidRPr="00C167AC" w:rsidRDefault="00C167AC" w:rsidP="00C167AC">
      <w:pPr>
        <w:numPr>
          <w:ilvl w:val="1"/>
          <w:numId w:val="3"/>
        </w:numPr>
        <w:spacing w:after="160" w:line="259" w:lineRule="auto"/>
        <w:contextualSpacing/>
        <w:rPr>
          <w:rFonts w:cs="Arial"/>
          <w:szCs w:val="20"/>
        </w:rPr>
      </w:pPr>
      <w:r w:rsidRPr="00C167AC">
        <w:rPr>
          <w:rFonts w:cs="Arial"/>
          <w:szCs w:val="20"/>
        </w:rPr>
        <w:t>Functionaris gegevensbescherming</w:t>
      </w:r>
    </w:p>
    <w:p w14:paraId="620A6316" w14:textId="4F623E2A" w:rsidR="00C167AC" w:rsidRPr="00C167AC" w:rsidRDefault="32505C54" w:rsidP="4E152670">
      <w:pPr>
        <w:numPr>
          <w:ilvl w:val="1"/>
          <w:numId w:val="3"/>
        </w:numPr>
        <w:spacing w:after="160" w:line="259" w:lineRule="auto"/>
        <w:contextualSpacing/>
        <w:rPr>
          <w:rFonts w:cs="Arial"/>
        </w:rPr>
      </w:pPr>
      <w:r w:rsidRPr="4E152670">
        <w:rPr>
          <w:rFonts w:cs="Arial"/>
        </w:rPr>
        <w:t>Chief Information Security Officer (</w:t>
      </w:r>
      <w:r w:rsidR="00C167AC" w:rsidRPr="4E152670">
        <w:rPr>
          <w:rFonts w:cs="Arial"/>
        </w:rPr>
        <w:t>CISO</w:t>
      </w:r>
      <w:r w:rsidR="15A1FF7D" w:rsidRPr="4E152670">
        <w:rPr>
          <w:rFonts w:cs="Arial"/>
        </w:rPr>
        <w:t>)</w:t>
      </w:r>
    </w:p>
    <w:p w14:paraId="43883449" w14:textId="77777777" w:rsidR="00C167AC" w:rsidRPr="00C167AC" w:rsidRDefault="00C167AC" w:rsidP="00C167AC">
      <w:pPr>
        <w:numPr>
          <w:ilvl w:val="1"/>
          <w:numId w:val="3"/>
        </w:numPr>
        <w:spacing w:after="160" w:line="259" w:lineRule="auto"/>
        <w:contextualSpacing/>
        <w:rPr>
          <w:rFonts w:cs="Arial"/>
          <w:szCs w:val="20"/>
        </w:rPr>
      </w:pPr>
      <w:r w:rsidRPr="00C167AC">
        <w:rPr>
          <w:rFonts w:cs="Arial"/>
          <w:szCs w:val="20"/>
        </w:rPr>
        <w:t xml:space="preserve">Concerncontroller </w:t>
      </w:r>
    </w:p>
    <w:p w14:paraId="5B4AA092" w14:textId="07854AAC" w:rsidR="00C167AC" w:rsidRPr="00C167AC" w:rsidRDefault="00C167AC" w:rsidP="4E152670">
      <w:pPr>
        <w:numPr>
          <w:ilvl w:val="0"/>
          <w:numId w:val="3"/>
        </w:numPr>
        <w:spacing w:after="160" w:line="259" w:lineRule="auto"/>
        <w:contextualSpacing/>
        <w:rPr>
          <w:rFonts w:cs="Arial"/>
        </w:rPr>
      </w:pPr>
      <w:r w:rsidRPr="4E152670">
        <w:rPr>
          <w:rFonts w:cs="Arial"/>
        </w:rPr>
        <w:t>Overige sleutelfunc</w:t>
      </w:r>
      <w:r w:rsidR="54C85BF8" w:rsidRPr="4E152670">
        <w:rPr>
          <w:rFonts w:cs="Arial"/>
        </w:rPr>
        <w:t>t</w:t>
      </w:r>
      <w:r w:rsidR="08494614" w:rsidRPr="4E152670">
        <w:rPr>
          <w:rFonts w:cs="Arial"/>
        </w:rPr>
        <w:t>ionarissen</w:t>
      </w:r>
      <w:r w:rsidR="1FF80BE8" w:rsidRPr="4E152670">
        <w:rPr>
          <w:rFonts w:cs="Arial"/>
        </w:rPr>
        <w:t>:</w:t>
      </w:r>
    </w:p>
    <w:p w14:paraId="58FEE8E3" w14:textId="2206D78D" w:rsidR="00C167AC" w:rsidRPr="00C167AC" w:rsidRDefault="00C167AC" w:rsidP="444B08BE">
      <w:pPr>
        <w:numPr>
          <w:ilvl w:val="1"/>
          <w:numId w:val="3"/>
        </w:numPr>
        <w:spacing w:after="160" w:line="259" w:lineRule="auto"/>
        <w:contextualSpacing/>
        <w:rPr>
          <w:rFonts w:cs="Arial"/>
        </w:rPr>
      </w:pPr>
      <w:r w:rsidRPr="4E152670">
        <w:rPr>
          <w:rFonts w:cs="Arial"/>
        </w:rPr>
        <w:t>Voorzitter</w:t>
      </w:r>
      <w:r w:rsidR="50BDF7A8" w:rsidRPr="4E152670">
        <w:rPr>
          <w:rFonts w:cs="Arial"/>
        </w:rPr>
        <w:t xml:space="preserve"> en leden</w:t>
      </w:r>
      <w:r w:rsidRPr="4E152670">
        <w:rPr>
          <w:rFonts w:cs="Arial"/>
        </w:rPr>
        <w:t xml:space="preserve"> van de </w:t>
      </w:r>
      <w:r w:rsidR="156F1EF2" w:rsidRPr="4E152670">
        <w:rPr>
          <w:rFonts w:cs="Arial"/>
        </w:rPr>
        <w:t>R</w:t>
      </w:r>
      <w:r w:rsidRPr="4E152670">
        <w:rPr>
          <w:rFonts w:cs="Arial"/>
        </w:rPr>
        <w:t>ekenkamer</w:t>
      </w:r>
    </w:p>
    <w:p w14:paraId="4639433A" w14:textId="77777777" w:rsidR="00C167AC" w:rsidRDefault="00C167AC" w:rsidP="00C167AC">
      <w:pPr>
        <w:numPr>
          <w:ilvl w:val="1"/>
          <w:numId w:val="3"/>
        </w:numPr>
        <w:spacing w:after="160" w:line="259" w:lineRule="auto"/>
        <w:contextualSpacing/>
        <w:rPr>
          <w:rFonts w:cs="Arial"/>
          <w:szCs w:val="20"/>
        </w:rPr>
      </w:pPr>
      <w:r w:rsidRPr="00C167AC">
        <w:rPr>
          <w:rFonts w:cs="Arial"/>
          <w:szCs w:val="20"/>
        </w:rPr>
        <w:t>Raadsgriffier</w:t>
      </w:r>
    </w:p>
    <w:p w14:paraId="24EB7CD1" w14:textId="77777777" w:rsidR="00A646A0" w:rsidRPr="00C167AC" w:rsidRDefault="00A646A0" w:rsidP="00A646A0">
      <w:pPr>
        <w:spacing w:after="160" w:line="259" w:lineRule="auto"/>
        <w:ind w:left="1440"/>
        <w:contextualSpacing/>
        <w:rPr>
          <w:rFonts w:cs="Arial"/>
          <w:szCs w:val="20"/>
        </w:rPr>
      </w:pPr>
    </w:p>
    <w:p w14:paraId="1DD4DE17" w14:textId="77777777" w:rsidR="00C167AC" w:rsidRPr="00C167AC" w:rsidRDefault="00C167AC" w:rsidP="00C167AC">
      <w:pPr>
        <w:spacing w:after="160" w:line="259" w:lineRule="auto"/>
        <w:rPr>
          <w:rFonts w:cs="Arial"/>
          <w:sz w:val="28"/>
          <w:szCs w:val="28"/>
        </w:rPr>
      </w:pPr>
      <w:r w:rsidRPr="4E152670">
        <w:rPr>
          <w:rFonts w:cs="Arial"/>
          <w:sz w:val="28"/>
          <w:szCs w:val="28"/>
        </w:rPr>
        <w:t xml:space="preserve">Conclusie </w:t>
      </w:r>
    </w:p>
    <w:p w14:paraId="0A58DFEA" w14:textId="4BE7856D" w:rsidR="00C167AC" w:rsidRPr="00C167AC" w:rsidRDefault="25693AC5" w:rsidP="36F5A9D3">
      <w:pPr>
        <w:spacing w:line="300" w:lineRule="auto"/>
      </w:pPr>
      <w:r w:rsidRPr="36F5A9D3">
        <w:rPr>
          <w:rFonts w:cs="Arial"/>
        </w:rPr>
        <w:t>Geadviseerd wordt om de functionarissen die de hierboven genoemde functies vervullen, aan te merken als sleutelfunctionarissen</w:t>
      </w:r>
      <w:r w:rsidR="00C167AC" w:rsidRPr="36F5A9D3">
        <w:rPr>
          <w:rFonts w:eastAsia="Arial" w:cs="Arial"/>
        </w:rPr>
        <w:t xml:space="preserve">. </w:t>
      </w:r>
      <w:r w:rsidR="67798F0F" w:rsidRPr="36F5A9D3">
        <w:rPr>
          <w:rFonts w:eastAsia="Arial" w:cs="Arial"/>
        </w:rPr>
        <w:t xml:space="preserve">Na akkoord </w:t>
      </w:r>
      <w:r w:rsidR="0FB0C855" w:rsidRPr="36F5A9D3">
        <w:rPr>
          <w:rFonts w:eastAsia="Arial" w:cs="Arial"/>
        </w:rPr>
        <w:t xml:space="preserve">op dit advies </w:t>
      </w:r>
      <w:r w:rsidR="67798F0F" w:rsidRPr="36F5A9D3">
        <w:rPr>
          <w:rFonts w:eastAsia="Arial" w:cs="Arial"/>
        </w:rPr>
        <w:t>dient p</w:t>
      </w:r>
      <w:r w:rsidR="602288B4" w:rsidRPr="36F5A9D3">
        <w:rPr>
          <w:rFonts w:eastAsia="Arial" w:cs="Arial"/>
        </w:rPr>
        <w:t xml:space="preserve">er </w:t>
      </w:r>
      <w:r w:rsidR="3B08709F" w:rsidRPr="36F5A9D3">
        <w:rPr>
          <w:rFonts w:eastAsia="Arial" w:cs="Arial"/>
        </w:rPr>
        <w:t xml:space="preserve">sleutelfunctionaris </w:t>
      </w:r>
      <w:r w:rsidR="602288B4" w:rsidRPr="36F5A9D3">
        <w:rPr>
          <w:rFonts w:eastAsia="Arial" w:cs="Arial"/>
        </w:rPr>
        <w:t>te worden beoordeeld hoe dit in de praktijk werkbaar is.</w:t>
      </w:r>
    </w:p>
    <w:p w14:paraId="55E66509" w14:textId="77777777" w:rsidR="00C167AC" w:rsidRDefault="00C167AC" w:rsidP="00C167AC">
      <w:pPr>
        <w:spacing w:after="160" w:line="259" w:lineRule="auto"/>
        <w:rPr>
          <w:rFonts w:cs="Arial"/>
          <w:sz w:val="28"/>
          <w:szCs w:val="28"/>
        </w:rPr>
      </w:pPr>
    </w:p>
    <w:p w14:paraId="5F5981CD" w14:textId="07D58D70" w:rsidR="00C167AC" w:rsidRDefault="00A646A0" w:rsidP="00A646A0">
      <w:pPr>
        <w:rPr>
          <w:rFonts w:cs="Arial"/>
          <w:sz w:val="28"/>
          <w:szCs w:val="28"/>
        </w:rPr>
      </w:pPr>
      <w:r>
        <w:rPr>
          <w:rFonts w:cs="Arial"/>
          <w:sz w:val="28"/>
          <w:szCs w:val="28"/>
        </w:rPr>
        <w:br w:type="page"/>
      </w:r>
    </w:p>
    <w:p w14:paraId="0E92D965" w14:textId="02BEDDF8" w:rsidR="00C167AC" w:rsidRPr="00C167AC" w:rsidRDefault="00C167AC" w:rsidP="00C167AC">
      <w:pPr>
        <w:spacing w:after="160" w:line="259" w:lineRule="auto"/>
        <w:rPr>
          <w:rFonts w:cs="Arial"/>
          <w:sz w:val="28"/>
          <w:szCs w:val="28"/>
        </w:rPr>
      </w:pPr>
      <w:r w:rsidRPr="00C167AC">
        <w:rPr>
          <w:rFonts w:cs="Arial"/>
          <w:sz w:val="28"/>
          <w:szCs w:val="28"/>
        </w:rPr>
        <w:lastRenderedPageBreak/>
        <w:t>Bronnen</w:t>
      </w:r>
    </w:p>
    <w:p w14:paraId="32AAB2D0" w14:textId="77777777" w:rsidR="00C167AC" w:rsidRPr="00C167AC" w:rsidRDefault="00C167AC" w:rsidP="00C167AC">
      <w:pPr>
        <w:spacing w:after="160" w:line="259" w:lineRule="auto"/>
        <w:rPr>
          <w:rFonts w:eastAsia="Arial" w:cs="Arial"/>
          <w:szCs w:val="20"/>
        </w:rPr>
      </w:pPr>
      <w:r w:rsidRPr="00C167AC">
        <w:rPr>
          <w:rFonts w:eastAsia="Arial" w:cs="Arial"/>
          <w:szCs w:val="20"/>
        </w:rPr>
        <w:t>'Advies over het beheren en bewaren van chatberichten bij de overheid', ACOI.nl</w:t>
      </w:r>
    </w:p>
    <w:p w14:paraId="599A951A" w14:textId="77777777" w:rsidR="00C167AC" w:rsidRPr="00C167AC" w:rsidRDefault="00C167AC" w:rsidP="00C167AC">
      <w:pPr>
        <w:spacing w:after="160" w:line="259" w:lineRule="auto"/>
        <w:rPr>
          <w:rFonts w:eastAsia="Arial" w:cs="Arial"/>
          <w:szCs w:val="20"/>
        </w:rPr>
      </w:pPr>
      <w:r w:rsidRPr="00C167AC">
        <w:rPr>
          <w:rFonts w:eastAsia="Arial" w:cs="Arial"/>
          <w:szCs w:val="20"/>
        </w:rPr>
        <w:t xml:space="preserve">'De Wet open overheid in de gemeentelijke praktijk', VNG.nl </w:t>
      </w:r>
    </w:p>
    <w:p w14:paraId="1A56E17C" w14:textId="77777777" w:rsidR="00C167AC" w:rsidRPr="00C167AC" w:rsidRDefault="00C167AC" w:rsidP="00C167AC">
      <w:pPr>
        <w:spacing w:after="160" w:line="259" w:lineRule="auto"/>
        <w:rPr>
          <w:rFonts w:eastAsia="Arial" w:cs="Arial"/>
          <w:szCs w:val="20"/>
        </w:rPr>
      </w:pPr>
      <w:r w:rsidRPr="00C167AC">
        <w:rPr>
          <w:rFonts w:eastAsia="Arial" w:cs="Arial"/>
          <w:szCs w:val="20"/>
        </w:rPr>
        <w:t xml:space="preserve">'Handleiding voor het aanwijzen en registreren van sleutelfuncties', RDDI.nl </w:t>
      </w:r>
    </w:p>
    <w:p w14:paraId="12152020" w14:textId="77777777" w:rsidR="00C167AC" w:rsidRPr="00C167AC" w:rsidRDefault="00C167AC" w:rsidP="00C167AC">
      <w:pPr>
        <w:spacing w:after="160" w:line="259" w:lineRule="auto"/>
        <w:rPr>
          <w:rFonts w:eastAsia="Arial" w:cs="Arial"/>
          <w:szCs w:val="20"/>
        </w:rPr>
      </w:pPr>
      <w:r w:rsidRPr="00C167AC">
        <w:rPr>
          <w:rFonts w:eastAsia="Arial" w:cs="Arial"/>
          <w:szCs w:val="20"/>
        </w:rPr>
        <w:t xml:space="preserve">'Handreiking Archivering tekstberichten, zoals sms- en WhatsApp berichten', VNG.nl </w:t>
      </w:r>
    </w:p>
    <w:p w14:paraId="4F7E2971" w14:textId="77777777" w:rsidR="00C167AC" w:rsidRPr="00C167AC" w:rsidRDefault="00C167AC" w:rsidP="00C167AC">
      <w:pPr>
        <w:spacing w:after="160" w:line="259" w:lineRule="auto"/>
        <w:rPr>
          <w:rFonts w:eastAsia="Arial" w:cs="Arial"/>
          <w:szCs w:val="20"/>
        </w:rPr>
      </w:pPr>
      <w:r w:rsidRPr="00C167AC">
        <w:rPr>
          <w:rFonts w:eastAsia="Arial" w:cs="Arial"/>
          <w:szCs w:val="20"/>
        </w:rPr>
        <w:t>'Selectielijst e-mailbewaring gemeentelijke en intergemeentelijke organen 2024', nationaalarchief.nl</w:t>
      </w:r>
    </w:p>
    <w:p w14:paraId="3608A845" w14:textId="77777777" w:rsidR="00C167AC" w:rsidRPr="00C167AC" w:rsidRDefault="00C167AC" w:rsidP="00C167AC">
      <w:pPr>
        <w:spacing w:after="160" w:line="259" w:lineRule="auto"/>
        <w:rPr>
          <w:rFonts w:cs="Arial"/>
          <w:szCs w:val="20"/>
        </w:rPr>
      </w:pPr>
    </w:p>
    <w:p w14:paraId="53039787" w14:textId="77777777" w:rsidR="003251B7" w:rsidRDefault="003251B7" w:rsidP="006A35F2"/>
    <w:p w14:paraId="60549314" w14:textId="77777777" w:rsidR="006E4198" w:rsidRDefault="006E4198" w:rsidP="0031333B"/>
    <w:p w14:paraId="279B3FCF" w14:textId="77777777" w:rsidR="006E4198" w:rsidRDefault="006E4198" w:rsidP="0031333B"/>
    <w:p w14:paraId="09EB9E00" w14:textId="77777777" w:rsidR="006E4198" w:rsidRDefault="006E4198" w:rsidP="0031333B"/>
    <w:p w14:paraId="2F192983" w14:textId="77777777" w:rsidR="006E4198" w:rsidRDefault="006E4198" w:rsidP="0031333B"/>
    <w:p w14:paraId="735A5350" w14:textId="77777777" w:rsidR="006E4198" w:rsidRDefault="006E4198" w:rsidP="0031333B"/>
    <w:p w14:paraId="6B3B2443" w14:textId="77777777" w:rsidR="006E4198" w:rsidRDefault="006E4198" w:rsidP="0031333B"/>
    <w:sectPr w:rsidR="006E4198" w:rsidSect="006D6F7F">
      <w:headerReference w:type="default" r:id="rId10"/>
      <w:footerReference w:type="default" r:id="rId11"/>
      <w:headerReference w:type="first" r:id="rId12"/>
      <w:footerReference w:type="first" r:id="rId13"/>
      <w:pgSz w:w="11906" w:h="16838" w:code="9"/>
      <w:pgMar w:top="3119" w:right="1474" w:bottom="1418" w:left="147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7E3D1" w14:textId="77777777" w:rsidR="00BA4AE5" w:rsidRDefault="00BA4AE5">
      <w:r>
        <w:separator/>
      </w:r>
    </w:p>
  </w:endnote>
  <w:endnote w:type="continuationSeparator" w:id="0">
    <w:p w14:paraId="4A9444ED" w14:textId="77777777" w:rsidR="00BA4AE5" w:rsidRDefault="00BA4AE5">
      <w:r>
        <w:continuationSeparator/>
      </w:r>
    </w:p>
  </w:endnote>
  <w:endnote w:type="continuationNotice" w:id="1">
    <w:p w14:paraId="6A72F2C1" w14:textId="77777777" w:rsidR="00BA4AE5" w:rsidRDefault="00BA4A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75D2F" w14:textId="77777777" w:rsidR="007912C2" w:rsidRPr="007912C2" w:rsidRDefault="007912C2" w:rsidP="007912C2">
    <w:pPr>
      <w:pStyle w:val="Voettekst"/>
      <w:tabs>
        <w:tab w:val="clear" w:pos="4513"/>
        <w:tab w:val="left" w:pos="7399"/>
      </w:tabs>
      <w:rPr>
        <w:rFonts w:cs="Arial"/>
        <w:szCs w:val="19"/>
      </w:rPr>
    </w:pPr>
  </w:p>
  <w:p w14:paraId="229EA347" w14:textId="77777777" w:rsidR="007912C2" w:rsidRPr="007912C2" w:rsidRDefault="007912C2" w:rsidP="007912C2">
    <w:pPr>
      <w:pStyle w:val="Voettekst"/>
      <w:tabs>
        <w:tab w:val="clear" w:pos="4513"/>
        <w:tab w:val="left" w:pos="7399"/>
      </w:tabs>
      <w:rPr>
        <w:rFonts w:cs="Arial"/>
        <w:szCs w:val="19"/>
      </w:rPr>
    </w:pPr>
  </w:p>
  <w:p w14:paraId="3AEA8E0B" w14:textId="77777777" w:rsidR="007912C2" w:rsidRDefault="00370E49" w:rsidP="007912C2">
    <w:pPr>
      <w:pStyle w:val="Voettekst"/>
      <w:tabs>
        <w:tab w:val="clear" w:pos="4513"/>
        <w:tab w:val="left" w:pos="7399"/>
      </w:tabs>
      <w:jc w:val="right"/>
      <w:rPr>
        <w:rFonts w:ascii="Georgia" w:hAnsi="Georgia" w:cs="Arial"/>
        <w:sz w:val="14"/>
        <w:szCs w:val="14"/>
      </w:rPr>
    </w:pPr>
    <w:r>
      <w:rPr>
        <w:rFonts w:ascii="Georgia" w:hAnsi="Georgia" w:cs="Arial"/>
        <w:sz w:val="14"/>
        <w:szCs w:val="14"/>
      </w:rPr>
      <w:t>PAGINA</w:t>
    </w:r>
  </w:p>
  <w:p w14:paraId="53581F20" w14:textId="77777777" w:rsidR="007912C2" w:rsidRDefault="00370E49" w:rsidP="007912C2">
    <w:pPr>
      <w:tabs>
        <w:tab w:val="left" w:pos="7399"/>
      </w:tabs>
      <w:jc w:val="right"/>
      <w:rPr>
        <w:rStyle w:val="Paginanummer"/>
        <w:rFonts w:cs="Arial"/>
        <w:szCs w:val="19"/>
      </w:rPr>
    </w:pPr>
    <w:r>
      <w:rPr>
        <w:rStyle w:val="Paginanummer"/>
        <w:rFonts w:cs="Arial"/>
        <w:szCs w:val="19"/>
      </w:rPr>
      <w:fldChar w:fldCharType="begin"/>
    </w:r>
    <w:r>
      <w:rPr>
        <w:rStyle w:val="Paginanummer"/>
        <w:rFonts w:cs="Arial"/>
        <w:szCs w:val="19"/>
      </w:rPr>
      <w:instrText xml:space="preserve"> PAGE </w:instrText>
    </w:r>
    <w:r>
      <w:rPr>
        <w:rStyle w:val="Paginanummer"/>
        <w:rFonts w:cs="Arial"/>
        <w:szCs w:val="19"/>
      </w:rPr>
      <w:fldChar w:fldCharType="separate"/>
    </w:r>
    <w:r w:rsidR="00273B2A">
      <w:rPr>
        <w:rStyle w:val="Paginanummer"/>
        <w:rFonts w:cs="Arial"/>
        <w:noProof/>
        <w:szCs w:val="19"/>
      </w:rPr>
      <w:t>2</w:t>
    </w:r>
    <w:r>
      <w:rPr>
        <w:rStyle w:val="Paginanummer"/>
        <w:rFonts w:cs="Arial"/>
        <w:szCs w:val="19"/>
      </w:rPr>
      <w:fldChar w:fldCharType="end"/>
    </w:r>
    <w:r>
      <w:rPr>
        <w:rStyle w:val="Paginanummer"/>
        <w:rFonts w:cs="Arial"/>
        <w:szCs w:val="19"/>
      </w:rPr>
      <w:t xml:space="preserve"> van </w:t>
    </w:r>
    <w:r>
      <w:rPr>
        <w:rStyle w:val="Paginanummer"/>
        <w:rFonts w:cs="Arial"/>
        <w:szCs w:val="19"/>
      </w:rPr>
      <w:fldChar w:fldCharType="begin"/>
    </w:r>
    <w:r>
      <w:rPr>
        <w:rStyle w:val="Paginanummer"/>
        <w:rFonts w:cs="Arial"/>
        <w:szCs w:val="19"/>
      </w:rPr>
      <w:instrText xml:space="preserve"> NUMPAGES </w:instrText>
    </w:r>
    <w:r>
      <w:rPr>
        <w:rStyle w:val="Paginanummer"/>
        <w:rFonts w:cs="Arial"/>
        <w:szCs w:val="19"/>
      </w:rPr>
      <w:fldChar w:fldCharType="separate"/>
    </w:r>
    <w:r w:rsidR="00273B2A">
      <w:rPr>
        <w:rStyle w:val="Paginanummer"/>
        <w:rFonts w:cs="Arial"/>
        <w:noProof/>
        <w:szCs w:val="19"/>
      </w:rPr>
      <w:t>2</w:t>
    </w:r>
    <w:r>
      <w:rPr>
        <w:rStyle w:val="Paginanummer"/>
        <w:rFonts w:cs="Arial"/>
        <w:szCs w:val="19"/>
      </w:rPr>
      <w:fldChar w:fldCharType="end"/>
    </w:r>
  </w:p>
  <w:p w14:paraId="76AEF460" w14:textId="77777777" w:rsidR="007912C2" w:rsidRDefault="007912C2" w:rsidP="007912C2">
    <w:pPr>
      <w:tabs>
        <w:tab w:val="left" w:pos="7399"/>
      </w:tabs>
      <w:rPr>
        <w:rStyle w:val="Paginanummer"/>
        <w:rFonts w:cs="Arial"/>
        <w:szCs w:val="19"/>
      </w:rPr>
    </w:pPr>
  </w:p>
  <w:p w14:paraId="30E1FA57" w14:textId="77777777" w:rsidR="007912C2" w:rsidRDefault="007912C2" w:rsidP="007912C2">
    <w:pPr>
      <w:tabs>
        <w:tab w:val="left" w:pos="7399"/>
      </w:tabs>
      <w:rPr>
        <w:rStyle w:val="Paginanummer"/>
        <w:rFonts w:cs="Arial"/>
        <w:szCs w:val="19"/>
      </w:rPr>
    </w:pPr>
  </w:p>
  <w:p w14:paraId="684DB1FF" w14:textId="77777777" w:rsidR="007912C2" w:rsidRDefault="007912C2" w:rsidP="007912C2">
    <w:pPr>
      <w:tabs>
        <w:tab w:val="left" w:pos="7399"/>
      </w:tabs>
      <w:rPr>
        <w:rFonts w:cs="Arial"/>
        <w:szCs w:val="19"/>
      </w:rPr>
    </w:pPr>
  </w:p>
  <w:p w14:paraId="07B26E0A" w14:textId="77777777" w:rsidR="00251D7A" w:rsidRDefault="00251D7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8A4E1" w14:textId="77777777" w:rsidR="007912C2" w:rsidRDefault="007912C2">
    <w:pPr>
      <w:pStyle w:val="Voettekst"/>
    </w:pPr>
    <w:bookmarkStart w:id="5" w:name="blwAfschrift"/>
  </w:p>
  <w:p w14:paraId="731A002F" w14:textId="77777777" w:rsidR="007912C2" w:rsidRDefault="007912C2">
    <w:pPr>
      <w:pStyle w:val="Voettekst"/>
    </w:pPr>
  </w:p>
  <w:p w14:paraId="478610F9" w14:textId="77777777" w:rsidR="007912C2" w:rsidRDefault="00370E49" w:rsidP="007912C2">
    <w:pPr>
      <w:pStyle w:val="Voettekst"/>
      <w:tabs>
        <w:tab w:val="clear" w:pos="4513"/>
        <w:tab w:val="left" w:pos="7399"/>
      </w:tabs>
      <w:jc w:val="right"/>
      <w:rPr>
        <w:rFonts w:ascii="Georgia" w:hAnsi="Georgia" w:cs="Arial"/>
        <w:sz w:val="14"/>
        <w:szCs w:val="14"/>
      </w:rPr>
    </w:pPr>
    <w:r>
      <w:rPr>
        <w:rFonts w:ascii="Georgia" w:hAnsi="Georgia" w:cs="Arial"/>
        <w:sz w:val="14"/>
        <w:szCs w:val="14"/>
      </w:rPr>
      <w:t>PAGINA</w:t>
    </w:r>
  </w:p>
  <w:p w14:paraId="7D45EAB5" w14:textId="77777777" w:rsidR="007912C2" w:rsidRDefault="00370E49" w:rsidP="007912C2">
    <w:pPr>
      <w:pStyle w:val="Voettekst"/>
      <w:tabs>
        <w:tab w:val="clear" w:pos="4513"/>
        <w:tab w:val="left" w:pos="7399"/>
      </w:tabs>
      <w:jc w:val="right"/>
      <w:rPr>
        <w:rFonts w:cs="Arial"/>
        <w:szCs w:val="19"/>
      </w:rPr>
    </w:pPr>
    <w:r>
      <w:rPr>
        <w:rStyle w:val="Paginanummer"/>
        <w:rFonts w:cs="Arial"/>
        <w:szCs w:val="19"/>
      </w:rPr>
      <w:fldChar w:fldCharType="begin"/>
    </w:r>
    <w:r>
      <w:rPr>
        <w:rStyle w:val="Paginanummer"/>
        <w:rFonts w:cs="Arial"/>
        <w:szCs w:val="19"/>
      </w:rPr>
      <w:instrText xml:space="preserve"> PAGE </w:instrText>
    </w:r>
    <w:r>
      <w:rPr>
        <w:rStyle w:val="Paginanummer"/>
        <w:rFonts w:cs="Arial"/>
        <w:szCs w:val="19"/>
      </w:rPr>
      <w:fldChar w:fldCharType="separate"/>
    </w:r>
    <w:r>
      <w:rPr>
        <w:rStyle w:val="Paginanummer"/>
        <w:rFonts w:cs="Arial"/>
        <w:szCs w:val="19"/>
      </w:rPr>
      <w:t>1</w:t>
    </w:r>
    <w:r>
      <w:rPr>
        <w:rStyle w:val="Paginanummer"/>
        <w:rFonts w:cs="Arial"/>
        <w:szCs w:val="19"/>
      </w:rPr>
      <w:fldChar w:fldCharType="end"/>
    </w:r>
    <w:r>
      <w:rPr>
        <w:rStyle w:val="Paginanummer"/>
        <w:rFonts w:cs="Arial"/>
        <w:szCs w:val="19"/>
      </w:rPr>
      <w:t xml:space="preserve"> van </w:t>
    </w:r>
    <w:r>
      <w:rPr>
        <w:rStyle w:val="Paginanummer"/>
        <w:rFonts w:cs="Arial"/>
        <w:szCs w:val="19"/>
      </w:rPr>
      <w:fldChar w:fldCharType="begin"/>
    </w:r>
    <w:r>
      <w:rPr>
        <w:rStyle w:val="Paginanummer"/>
        <w:rFonts w:cs="Arial"/>
        <w:szCs w:val="19"/>
      </w:rPr>
      <w:instrText xml:space="preserve"> NUMPAGES </w:instrText>
    </w:r>
    <w:r>
      <w:rPr>
        <w:rStyle w:val="Paginanummer"/>
        <w:rFonts w:cs="Arial"/>
        <w:szCs w:val="19"/>
      </w:rPr>
      <w:fldChar w:fldCharType="separate"/>
    </w:r>
    <w:r>
      <w:rPr>
        <w:rStyle w:val="Paginanummer"/>
        <w:rFonts w:cs="Arial"/>
        <w:szCs w:val="19"/>
      </w:rPr>
      <w:t>1</w:t>
    </w:r>
    <w:r>
      <w:rPr>
        <w:rStyle w:val="Paginanummer"/>
        <w:rFonts w:cs="Arial"/>
        <w:szCs w:val="19"/>
      </w:rPr>
      <w:fldChar w:fldCharType="end"/>
    </w:r>
  </w:p>
  <w:bookmarkEnd w:id="5"/>
  <w:p w14:paraId="7E4A222D" w14:textId="77777777" w:rsidR="006D6F7F" w:rsidRDefault="006D6F7F">
    <w:pPr>
      <w:pStyle w:val="Voettekst"/>
    </w:pPr>
  </w:p>
  <w:p w14:paraId="7D0E256F" w14:textId="77777777" w:rsidR="007912C2" w:rsidRDefault="007912C2">
    <w:pPr>
      <w:pStyle w:val="Voettekst"/>
    </w:pPr>
  </w:p>
  <w:p w14:paraId="22BF14BA" w14:textId="77777777" w:rsidR="007912C2" w:rsidRDefault="007912C2">
    <w:pPr>
      <w:pStyle w:val="Voettekst"/>
    </w:pPr>
  </w:p>
  <w:p w14:paraId="178AF1B9" w14:textId="77777777" w:rsidR="007912C2" w:rsidRDefault="007912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F7C6A" w14:textId="77777777" w:rsidR="00BA4AE5" w:rsidRDefault="00BA4AE5">
      <w:r>
        <w:separator/>
      </w:r>
    </w:p>
  </w:footnote>
  <w:footnote w:type="continuationSeparator" w:id="0">
    <w:p w14:paraId="080D07E0" w14:textId="77777777" w:rsidR="00BA4AE5" w:rsidRDefault="00BA4AE5">
      <w:r>
        <w:continuationSeparator/>
      </w:r>
    </w:p>
  </w:footnote>
  <w:footnote w:type="continuationNotice" w:id="1">
    <w:p w14:paraId="04BE55BF" w14:textId="77777777" w:rsidR="00BA4AE5" w:rsidRDefault="00BA4AE5"/>
  </w:footnote>
  <w:footnote w:id="2">
    <w:p w14:paraId="289D7894" w14:textId="7F43F97D" w:rsidR="4E152670" w:rsidRDefault="4E152670" w:rsidP="4E152670">
      <w:pPr>
        <w:pStyle w:val="Voetnoottekst"/>
      </w:pPr>
      <w:r w:rsidRPr="4E152670">
        <w:rPr>
          <w:rStyle w:val="Voetnootmarkering"/>
        </w:rPr>
        <w:footnoteRef/>
      </w:r>
      <w:r>
        <w:t xml:space="preserve"> RvS 20 maart 2019, ECLI:NL:RVS:2019:899, r.o. 5.</w:t>
      </w:r>
    </w:p>
  </w:footnote>
  <w:footnote w:id="3">
    <w:p w14:paraId="58C1E92A" w14:textId="77777777" w:rsidR="00C167AC" w:rsidRDefault="00C167AC" w:rsidP="00C167AC">
      <w:pPr>
        <w:pStyle w:val="Voetnoottekst"/>
      </w:pPr>
      <w:r w:rsidRPr="6E6E54CC">
        <w:rPr>
          <w:rStyle w:val="Voetnootmarkering"/>
        </w:rPr>
        <w:footnoteRef/>
      </w:r>
      <w:r>
        <w:t xml:space="preserve"> 'Advies over het beheren en bewaren van chatberichten bij de overheid', ACOI.nl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4C90D" w14:textId="77777777" w:rsidR="00251D7A" w:rsidRDefault="00B57E9A">
    <w:pPr>
      <w:pStyle w:val="Koptekst"/>
    </w:pPr>
    <w:r>
      <w:rPr>
        <w:noProof/>
      </w:rPr>
      <w:pict w14:anchorId="28E85705">
        <v:shapetype id="_x0000_t202" coordsize="21600,21600" o:spt="202" path="m,l,21600r21600,l21600,xe">
          <v:stroke joinstyle="miter"/>
          <v:path gradientshapeok="t" o:connecttype="rect"/>
        </v:shapetype>
        <v:shape id="_x0000_s3073" type="#_x0000_t202" style="position:absolute;margin-left:538.65pt;margin-top:422.4pt;width:27pt;height:89.4pt;z-index:251658242;mso-position-horizontal-relative:page;mso-position-vertical-relative:page" filled="f" stroked="f">
          <v:fill opacity=".5"/>
          <v:textbox style="layout-flow:vertical" inset="0,0,0,0">
            <w:txbxContent>
              <w:p w14:paraId="60F0541D" w14:textId="77777777" w:rsidR="00635E1F" w:rsidRDefault="00370E49" w:rsidP="00C535FB">
                <w:pPr>
                  <w:rPr>
                    <w:rFonts w:ascii="Georgia" w:hAnsi="Georgia" w:cs="Arial"/>
                    <w:sz w:val="52"/>
                  </w:rPr>
                </w:pPr>
                <w:bookmarkStart w:id="0" w:name="blwFaxMemoM"/>
                <w:bookmarkEnd w:id="0"/>
                <w:r>
                  <w:rPr>
                    <w:rFonts w:ascii="Georgia" w:hAnsi="Georgia" w:cs="Arial"/>
                    <w:sz w:val="52"/>
                  </w:rPr>
                  <w:t>Memo</w:t>
                </w:r>
              </w:p>
            </w:txbxContent>
          </v:textbox>
          <w10:wrap anchorx="page" anchory="page"/>
          <w10:anchorlock/>
        </v:shape>
      </w:pict>
    </w:r>
    <w:r w:rsidR="00E5743C">
      <w:rPr>
        <w:rFonts w:ascii="Times New Roman" w:hAnsi="Times New Roman"/>
        <w:noProof/>
        <w:sz w:val="24"/>
        <w:szCs w:val="24"/>
        <w:lang w:eastAsia="nl-NL"/>
      </w:rPr>
      <w:drawing>
        <wp:anchor distT="0" distB="0" distL="114300" distR="114300" simplePos="0" relativeHeight="251658241" behindDoc="0" locked="1" layoutInCell="1" allowOverlap="1" wp14:anchorId="745F32DB" wp14:editId="032EE5D0">
          <wp:simplePos x="0" y="0"/>
          <wp:positionH relativeFrom="page">
            <wp:posOffset>414020</wp:posOffset>
          </wp:positionH>
          <wp:positionV relativeFrom="page">
            <wp:posOffset>165735</wp:posOffset>
          </wp:positionV>
          <wp:extent cx="962025" cy="1228725"/>
          <wp:effectExtent l="0" t="0" r="0" b="0"/>
          <wp:wrapNone/>
          <wp:docPr id="1" name="Afbeelding 44" descr="5-GEM_MAASTRICHT-POS_BW beel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4" descr="5-GEM_MAASTRICHT-POS_BW beeldm"/>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122872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26D7F" w14:textId="77777777" w:rsidR="006D6F7F" w:rsidRDefault="00B57E9A">
    <w:pPr>
      <w:pStyle w:val="Koptekst"/>
    </w:pPr>
    <w:r>
      <w:rPr>
        <w:noProof/>
      </w:rPr>
      <w:pict w14:anchorId="3932FF8E">
        <v:shapetype id="_x0000_t202" coordsize="21600,21600" o:spt="202" path="m,l,21600r21600,l21600,xe">
          <v:stroke joinstyle="miter"/>
          <v:path gradientshapeok="t" o:connecttype="rect"/>
        </v:shapetype>
        <v:shape id="_x0000_s3074" type="#_x0000_t202" style="position:absolute;margin-left:538.65pt;margin-top:422.4pt;width:27pt;height:89.4pt;z-index:251658243;mso-position-horizontal-relative:page;mso-position-vertical-relative:page" filled="f" stroked="f">
          <v:fill opacity=".5"/>
          <v:textbox style="layout-flow:vertical" inset="0,0,0,0">
            <w:txbxContent>
              <w:p w14:paraId="3916DD86" w14:textId="77777777" w:rsidR="00635E1F" w:rsidRDefault="00370E49" w:rsidP="00C535FB">
                <w:pPr>
                  <w:rPr>
                    <w:rFonts w:ascii="Georgia" w:hAnsi="Georgia" w:cs="Arial"/>
                    <w:sz w:val="52"/>
                  </w:rPr>
                </w:pPr>
                <w:r>
                  <w:rPr>
                    <w:rFonts w:ascii="Georgia" w:hAnsi="Georgia" w:cs="Arial"/>
                    <w:sz w:val="52"/>
                  </w:rPr>
                  <w:t>Memo</w:t>
                </w:r>
              </w:p>
            </w:txbxContent>
          </v:textbox>
          <w10:wrap anchorx="page" anchory="page"/>
          <w10:anchorlock/>
        </v:shape>
      </w:pict>
    </w:r>
  </w:p>
  <w:p w14:paraId="721F9BCB" w14:textId="77777777" w:rsidR="006D6F7F" w:rsidRDefault="00370E49">
    <w:pPr>
      <w:pStyle w:val="Koptekst"/>
    </w:pPr>
    <w:bookmarkStart w:id="1" w:name="blwLogo"/>
    <w:r>
      <w:rPr>
        <w:noProof/>
        <w:lang w:eastAsia="nl-NL"/>
      </w:rPr>
      <w:drawing>
        <wp:anchor distT="0" distB="0" distL="114300" distR="114300" simplePos="0" relativeHeight="251658240" behindDoc="0" locked="0" layoutInCell="1" allowOverlap="1" wp14:anchorId="7482BDC1" wp14:editId="56B69DC8">
          <wp:simplePos x="0" y="0"/>
          <wp:positionH relativeFrom="page">
            <wp:posOffset>414020</wp:posOffset>
          </wp:positionH>
          <wp:positionV relativeFrom="page">
            <wp:posOffset>165735</wp:posOffset>
          </wp:positionV>
          <wp:extent cx="3590925" cy="1228725"/>
          <wp:effectExtent l="0" t="0" r="0" b="0"/>
          <wp:wrapNone/>
          <wp:docPr id="2" name="Afbeelding 1" descr="5-GEM_MAASTRICHT-POS_B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1" descr="5-GEM_MAASTRICHT-POS_BW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590925" cy="1228725"/>
                  </a:xfrm>
                  <a:prstGeom prst="rect">
                    <a:avLst/>
                  </a:prstGeom>
                  <a:noFill/>
                  <a:ln>
                    <a:noFill/>
                  </a:ln>
                </pic:spPr>
              </pic:pic>
            </a:graphicData>
          </a:graphic>
        </wp:anchor>
      </w:drawing>
    </w:r>
    <w:bookmarkEnd w:id="1"/>
  </w:p>
  <w:p w14:paraId="41A8A1D9" w14:textId="77777777" w:rsidR="006D6F7F" w:rsidRDefault="006D6F7F">
    <w:pPr>
      <w:pStyle w:val="Koptekst"/>
    </w:pPr>
  </w:p>
  <w:p w14:paraId="7D55D945" w14:textId="77777777" w:rsidR="006D6F7F" w:rsidRDefault="006D6F7F">
    <w:pPr>
      <w:pStyle w:val="Koptekst"/>
    </w:pPr>
  </w:p>
  <w:p w14:paraId="617D2B4B" w14:textId="77777777" w:rsidR="006D6F7F" w:rsidRDefault="006D6F7F">
    <w:pPr>
      <w:pStyle w:val="Koptekst"/>
    </w:pPr>
  </w:p>
  <w:p w14:paraId="19F2C692" w14:textId="77777777" w:rsidR="006D6F7F" w:rsidRDefault="006D6F7F">
    <w:pPr>
      <w:pStyle w:val="Koptekst"/>
    </w:pPr>
  </w:p>
  <w:p w14:paraId="11B89F37" w14:textId="77777777" w:rsidR="006D6F7F" w:rsidRDefault="006D6F7F">
    <w:pPr>
      <w:pStyle w:val="Koptekst"/>
    </w:pPr>
  </w:p>
  <w:p w14:paraId="72C0C217" w14:textId="77777777" w:rsidR="006D6F7F" w:rsidRDefault="006D6F7F">
    <w:pPr>
      <w:pStyle w:val="Koptekst"/>
    </w:pPr>
  </w:p>
  <w:p w14:paraId="67E2E6A3" w14:textId="77777777" w:rsidR="006D6F7F" w:rsidRDefault="006D6F7F">
    <w:pPr>
      <w:pStyle w:val="Koptekst"/>
    </w:pPr>
  </w:p>
  <w:p w14:paraId="06B6E5D7" w14:textId="77777777" w:rsidR="006D6F7F" w:rsidRDefault="006D6F7F">
    <w:pPr>
      <w:pStyle w:val="Koptekst"/>
    </w:pPr>
  </w:p>
  <w:p w14:paraId="319C2ECA" w14:textId="77777777" w:rsidR="006D6F7F" w:rsidRDefault="006D6F7F" w:rsidP="002F70EA">
    <w:pPr>
      <w:pStyle w:val="Koptekst"/>
      <w:ind w:firstLine="708"/>
    </w:pPr>
  </w:p>
  <w:p w14:paraId="4FBBD260" w14:textId="77777777" w:rsidR="006D6F7F" w:rsidRDefault="006D6F7F">
    <w:pPr>
      <w:pStyle w:val="Koptekst"/>
    </w:pPr>
  </w:p>
  <w:p w14:paraId="7382824A" w14:textId="77777777" w:rsidR="006D6F7F" w:rsidRDefault="006D6F7F">
    <w:pPr>
      <w:pStyle w:val="Koptekst"/>
    </w:pPr>
  </w:p>
  <w:tbl>
    <w:tblPr>
      <w:tblpPr w:vertAnchor="page" w:tblpY="1957"/>
      <w:tblW w:w="10080" w:type="dxa"/>
      <w:tblLayout w:type="fixed"/>
      <w:tblCellMar>
        <w:left w:w="0" w:type="dxa"/>
        <w:right w:w="0" w:type="dxa"/>
      </w:tblCellMar>
      <w:tblLook w:val="04A0" w:firstRow="1" w:lastRow="0" w:firstColumn="1" w:lastColumn="0" w:noHBand="0" w:noVBand="1"/>
    </w:tblPr>
    <w:tblGrid>
      <w:gridCol w:w="3749"/>
      <w:gridCol w:w="739"/>
      <w:gridCol w:w="2273"/>
      <w:gridCol w:w="741"/>
      <w:gridCol w:w="2273"/>
      <w:gridCol w:w="285"/>
      <w:gridCol w:w="20"/>
    </w:tblGrid>
    <w:tr w:rsidR="004C209E" w14:paraId="24AEC72A" w14:textId="77777777" w:rsidTr="606821A8">
      <w:trPr>
        <w:gridAfter w:val="1"/>
        <w:wAfter w:w="20" w:type="dxa"/>
        <w:cantSplit/>
        <w:trHeight w:hRule="exact" w:val="284"/>
      </w:trPr>
      <w:tc>
        <w:tcPr>
          <w:tcW w:w="3749" w:type="dxa"/>
          <w:vAlign w:val="bottom"/>
          <w:hideMark/>
        </w:tcPr>
        <w:p w14:paraId="70CD53C8" w14:textId="77777777" w:rsidR="00B07BE9" w:rsidRPr="006D6F7F" w:rsidRDefault="00B57E9A" w:rsidP="00AC03DA">
          <w:pPr>
            <w:spacing w:line="240" w:lineRule="exact"/>
            <w:rPr>
              <w:rFonts w:cs="Arial"/>
              <w:szCs w:val="19"/>
              <w:lang w:val="fr-FR"/>
            </w:rPr>
          </w:pPr>
          <w:r>
            <w:rPr>
              <w:noProof/>
            </w:rPr>
            <w:pict w14:anchorId="36CFE77C">
              <v:shape id="_x0000_s3075" type="#_x0000_t202" style="position:absolute;margin-left:377.45pt;margin-top:-75.9pt;width:147.75pt;height:38.4pt;z-index:251658244;mso-wrap-edited:f;mso-position-horizontal-relative:margin;mso-position-vertical-relative:page" wrapcoords="0 0 21600 0 21600 21600 0 21600 0 0" filled="f" stroked="f">
                <v:textbox inset="0,0,0,0">
                  <w:txbxContent>
                    <w:p w14:paraId="70373E9B" w14:textId="77777777" w:rsidR="00B07BE9" w:rsidRPr="00CF7F10" w:rsidRDefault="00B07BE9" w:rsidP="001C06AE">
                      <w:pPr>
                        <w:pStyle w:val="Kop3"/>
                        <w:rPr>
                          <w:rFonts w:ascii="Arial" w:hAnsi="Arial" w:cs="Arial"/>
                          <w:b w:val="0"/>
                          <w:sz w:val="36"/>
                        </w:rPr>
                      </w:pPr>
                      <w:bookmarkStart w:id="2" w:name="blwDocType"/>
                      <w:bookmarkEnd w:id="2"/>
                    </w:p>
                  </w:txbxContent>
                </v:textbox>
                <w10:wrap anchorx="margin" anchory="page"/>
                <w10:anchorlock/>
              </v:shape>
            </w:pict>
          </w:r>
        </w:p>
      </w:tc>
      <w:tc>
        <w:tcPr>
          <w:tcW w:w="739" w:type="dxa"/>
        </w:tcPr>
        <w:p w14:paraId="10140616" w14:textId="77777777" w:rsidR="00B07BE9" w:rsidRPr="006D6F7F" w:rsidRDefault="00B07BE9" w:rsidP="00AC03DA">
          <w:pPr>
            <w:spacing w:line="240" w:lineRule="exact"/>
            <w:rPr>
              <w:rFonts w:cs="Arial"/>
              <w:szCs w:val="19"/>
              <w:lang w:val="fr-FR"/>
            </w:rPr>
          </w:pPr>
        </w:p>
      </w:tc>
      <w:tc>
        <w:tcPr>
          <w:tcW w:w="2273" w:type="dxa"/>
          <w:vAlign w:val="bottom"/>
        </w:tcPr>
        <w:p w14:paraId="6B3A3928" w14:textId="77777777" w:rsidR="00B07BE9" w:rsidRPr="006D6F7F" w:rsidRDefault="00B07BE9" w:rsidP="00AC03DA">
          <w:pPr>
            <w:spacing w:line="240" w:lineRule="exact"/>
            <w:rPr>
              <w:rFonts w:cs="Arial"/>
              <w:szCs w:val="19"/>
              <w:lang w:val="fr-FR"/>
            </w:rPr>
          </w:pPr>
        </w:p>
      </w:tc>
      <w:tc>
        <w:tcPr>
          <w:tcW w:w="741" w:type="dxa"/>
        </w:tcPr>
        <w:p w14:paraId="33AF9218" w14:textId="77777777" w:rsidR="00B07BE9" w:rsidRPr="006D6F7F" w:rsidRDefault="00B07BE9" w:rsidP="00AC03DA">
          <w:pPr>
            <w:spacing w:line="240" w:lineRule="exact"/>
            <w:rPr>
              <w:rFonts w:cs="Arial"/>
              <w:szCs w:val="19"/>
            </w:rPr>
          </w:pPr>
        </w:p>
      </w:tc>
      <w:tc>
        <w:tcPr>
          <w:tcW w:w="2273" w:type="dxa"/>
          <w:noWrap/>
        </w:tcPr>
        <w:p w14:paraId="71845F2F" w14:textId="77777777" w:rsidR="00B07BE9" w:rsidRPr="006D6F7F" w:rsidRDefault="00B07BE9" w:rsidP="00AC03DA">
          <w:pPr>
            <w:spacing w:line="240" w:lineRule="exact"/>
            <w:rPr>
              <w:rFonts w:cs="Arial"/>
              <w:szCs w:val="19"/>
            </w:rPr>
          </w:pPr>
        </w:p>
      </w:tc>
      <w:tc>
        <w:tcPr>
          <w:tcW w:w="285" w:type="dxa"/>
        </w:tcPr>
        <w:p w14:paraId="7E447E50" w14:textId="77777777" w:rsidR="00B07BE9" w:rsidRPr="006D6F7F" w:rsidRDefault="00B07BE9" w:rsidP="00AC03DA">
          <w:pPr>
            <w:spacing w:line="240" w:lineRule="exact"/>
            <w:rPr>
              <w:rFonts w:cs="Arial"/>
              <w:szCs w:val="19"/>
            </w:rPr>
          </w:pPr>
        </w:p>
      </w:tc>
    </w:tr>
    <w:tr w:rsidR="004C209E" w14:paraId="17FEFF80" w14:textId="77777777" w:rsidTr="606821A8">
      <w:trPr>
        <w:gridAfter w:val="1"/>
        <w:wAfter w:w="20" w:type="dxa"/>
        <w:cantSplit/>
        <w:trHeight w:hRule="exact" w:val="2325"/>
      </w:trPr>
      <w:tc>
        <w:tcPr>
          <w:tcW w:w="6761" w:type="dxa"/>
          <w:gridSpan w:val="3"/>
        </w:tcPr>
        <w:p w14:paraId="601B52B9" w14:textId="77777777" w:rsidR="00B07BE9" w:rsidRDefault="00B07BE9" w:rsidP="00AC03DA"/>
        <w:p w14:paraId="2A0A249B" w14:textId="1C550C79" w:rsidR="00B07BE9" w:rsidRPr="006D6F7F" w:rsidRDefault="040728BA" w:rsidP="040728BA">
          <w:pPr>
            <w:spacing w:line="240" w:lineRule="exact"/>
            <w:rPr>
              <w:rFonts w:cs="Arial"/>
            </w:rPr>
          </w:pPr>
          <w:bookmarkStart w:id="3" w:name="blwAdressering"/>
          <w:bookmarkEnd w:id="3"/>
          <w:r w:rsidRPr="040728BA">
            <w:rPr>
              <w:rFonts w:cs="Arial"/>
              <w:sz w:val="19"/>
              <w:szCs w:val="19"/>
            </w:rPr>
            <w:t xml:space="preserve">MT Domein Bedrijfsvoering en Dienstverlening </w:t>
          </w:r>
        </w:p>
      </w:tc>
      <w:tc>
        <w:tcPr>
          <w:tcW w:w="741" w:type="dxa"/>
        </w:tcPr>
        <w:p w14:paraId="622B1976" w14:textId="77777777" w:rsidR="00B07BE9" w:rsidRPr="00AF396D" w:rsidRDefault="00B07BE9" w:rsidP="00AC03DA">
          <w:pPr>
            <w:spacing w:line="240" w:lineRule="exact"/>
            <w:rPr>
              <w:rFonts w:cs="Arial"/>
            </w:rPr>
          </w:pPr>
        </w:p>
      </w:tc>
      <w:tc>
        <w:tcPr>
          <w:tcW w:w="2273" w:type="dxa"/>
          <w:noWrap/>
        </w:tcPr>
        <w:p w14:paraId="2A7CA4D3" w14:textId="77777777" w:rsidR="00B07BE9" w:rsidRPr="006D6F7F" w:rsidRDefault="00370E49" w:rsidP="00AC03DA">
          <w:pPr>
            <w:spacing w:line="240" w:lineRule="exact"/>
            <w:rPr>
              <w:rFonts w:cs="Arial"/>
              <w:sz w:val="14"/>
              <w:szCs w:val="14"/>
            </w:rPr>
          </w:pPr>
          <w:r w:rsidRPr="006D6F7F">
            <w:rPr>
              <w:rFonts w:ascii="Georgia" w:hAnsi="Georgia"/>
              <w:sz w:val="14"/>
              <w:szCs w:val="14"/>
            </w:rPr>
            <w:t>BEZOEKADRES</w:t>
          </w:r>
        </w:p>
        <w:p w14:paraId="0ACC0E25" w14:textId="77777777" w:rsidR="00B07BE9" w:rsidRPr="00096C27" w:rsidRDefault="00370E49" w:rsidP="00AC03DA">
          <w:pPr>
            <w:spacing w:line="240" w:lineRule="exact"/>
            <w:rPr>
              <w:rFonts w:cs="Arial"/>
              <w:sz w:val="19"/>
              <w:szCs w:val="19"/>
            </w:rPr>
          </w:pPr>
          <w:r>
            <w:rPr>
              <w:rFonts w:cs="Arial"/>
              <w:sz w:val="19"/>
              <w:szCs w:val="19"/>
            </w:rPr>
            <w:t>Mosae Forum 10</w:t>
          </w:r>
        </w:p>
        <w:p w14:paraId="51474C99" w14:textId="77777777" w:rsidR="004C209E" w:rsidRDefault="00370E49">
          <w:pPr>
            <w:spacing w:line="240" w:lineRule="exact"/>
            <w:rPr>
              <w:rFonts w:cs="Arial"/>
              <w:sz w:val="19"/>
              <w:szCs w:val="19"/>
            </w:rPr>
          </w:pPr>
          <w:r>
            <w:rPr>
              <w:rFonts w:cs="Arial"/>
              <w:sz w:val="19"/>
              <w:szCs w:val="19"/>
            </w:rPr>
            <w:t>6211 DW  Maastricht</w:t>
          </w:r>
        </w:p>
        <w:p w14:paraId="37527B66" w14:textId="77777777" w:rsidR="00B07BE9" w:rsidRPr="006D6F7F" w:rsidRDefault="00B07BE9" w:rsidP="00AC03DA">
          <w:pPr>
            <w:tabs>
              <w:tab w:val="center" w:pos="1985"/>
              <w:tab w:val="center" w:pos="4536"/>
              <w:tab w:val="right" w:pos="9072"/>
            </w:tabs>
            <w:spacing w:line="120" w:lineRule="exact"/>
            <w:rPr>
              <w:rFonts w:cs="Arial"/>
            </w:rPr>
          </w:pPr>
        </w:p>
        <w:p w14:paraId="7254CE85" w14:textId="77777777" w:rsidR="00B07BE9" w:rsidRPr="006D6F7F" w:rsidRDefault="00370E49" w:rsidP="00AC03DA">
          <w:pPr>
            <w:spacing w:line="240" w:lineRule="exact"/>
            <w:rPr>
              <w:rFonts w:ascii="Georgia" w:hAnsi="Georgia" w:cs="Arial"/>
              <w:sz w:val="14"/>
            </w:rPr>
          </w:pPr>
          <w:r w:rsidRPr="006D6F7F">
            <w:rPr>
              <w:rFonts w:ascii="Georgia" w:hAnsi="Georgia" w:cs="Arial"/>
              <w:sz w:val="14"/>
            </w:rPr>
            <w:t>POSTADRES</w:t>
          </w:r>
        </w:p>
        <w:p w14:paraId="3A83B5AF" w14:textId="77777777" w:rsidR="00B07BE9" w:rsidRPr="00096C27" w:rsidRDefault="00370E49" w:rsidP="00AC03DA">
          <w:pPr>
            <w:spacing w:line="240" w:lineRule="exact"/>
            <w:rPr>
              <w:rFonts w:cs="Arial"/>
              <w:sz w:val="19"/>
              <w:szCs w:val="19"/>
            </w:rPr>
          </w:pPr>
          <w:r>
            <w:rPr>
              <w:rFonts w:cs="Arial"/>
              <w:sz w:val="19"/>
              <w:szCs w:val="19"/>
            </w:rPr>
            <w:t>Postbus 1992</w:t>
          </w:r>
        </w:p>
        <w:p w14:paraId="69DDCDAB" w14:textId="77777777" w:rsidR="00B07BE9" w:rsidRPr="006D6F7F" w:rsidRDefault="00370E49" w:rsidP="00AC03DA">
          <w:pPr>
            <w:spacing w:line="240" w:lineRule="exact"/>
            <w:rPr>
              <w:rFonts w:cs="Arial"/>
              <w:szCs w:val="19"/>
            </w:rPr>
          </w:pPr>
          <w:r>
            <w:rPr>
              <w:rFonts w:cs="Arial"/>
              <w:sz w:val="19"/>
              <w:szCs w:val="19"/>
            </w:rPr>
            <w:t>6201 BZ Maastricht</w:t>
          </w:r>
        </w:p>
        <w:p w14:paraId="7D2803D1" w14:textId="77777777" w:rsidR="00B07BE9" w:rsidRPr="006D6F7F" w:rsidRDefault="00B07BE9" w:rsidP="00AC03DA">
          <w:pPr>
            <w:spacing w:line="240" w:lineRule="exact"/>
            <w:rPr>
              <w:rFonts w:ascii="Georgia" w:hAnsi="Georgia"/>
              <w:sz w:val="13"/>
              <w:szCs w:val="13"/>
            </w:rPr>
          </w:pPr>
        </w:p>
      </w:tc>
      <w:tc>
        <w:tcPr>
          <w:tcW w:w="285" w:type="dxa"/>
        </w:tcPr>
        <w:p w14:paraId="03275BF2" w14:textId="77777777" w:rsidR="00B07BE9" w:rsidRPr="006D6F7F" w:rsidRDefault="00B07BE9" w:rsidP="00AC03DA">
          <w:pPr>
            <w:spacing w:line="240" w:lineRule="exact"/>
            <w:rPr>
              <w:rFonts w:ascii="Georgia" w:hAnsi="Georgia"/>
              <w:sz w:val="14"/>
            </w:rPr>
          </w:pPr>
        </w:p>
      </w:tc>
    </w:tr>
    <w:tr w:rsidR="004C209E" w14:paraId="13D4A6F7" w14:textId="77777777" w:rsidTr="606821A8">
      <w:trPr>
        <w:cantSplit/>
      </w:trPr>
      <w:tc>
        <w:tcPr>
          <w:tcW w:w="3749" w:type="dxa"/>
          <w:vAlign w:val="bottom"/>
          <w:hideMark/>
        </w:tcPr>
        <w:p w14:paraId="2C9C87E7" w14:textId="77777777" w:rsidR="00B07BE9" w:rsidRPr="006D6F7F" w:rsidRDefault="00370E49" w:rsidP="00AC03DA">
          <w:pPr>
            <w:spacing w:line="240" w:lineRule="exact"/>
            <w:rPr>
              <w:rFonts w:ascii="Georgia" w:hAnsi="Georgia" w:cs="Arial"/>
              <w:sz w:val="14"/>
            </w:rPr>
          </w:pPr>
          <w:r w:rsidRPr="006D6F7F">
            <w:rPr>
              <w:rFonts w:ascii="Georgia" w:hAnsi="Georgia" w:cs="Arial"/>
              <w:sz w:val="14"/>
            </w:rPr>
            <w:t>ONDERWERP</w:t>
          </w:r>
        </w:p>
      </w:tc>
      <w:tc>
        <w:tcPr>
          <w:tcW w:w="739" w:type="dxa"/>
        </w:tcPr>
        <w:p w14:paraId="0C166E74" w14:textId="77777777" w:rsidR="00B07BE9" w:rsidRPr="006D6F7F" w:rsidRDefault="00B07BE9" w:rsidP="00AC03DA">
          <w:pPr>
            <w:spacing w:line="240" w:lineRule="exact"/>
            <w:rPr>
              <w:rFonts w:ascii="Georgia" w:hAnsi="Georgia" w:cs="Arial"/>
              <w:sz w:val="14"/>
            </w:rPr>
          </w:pPr>
        </w:p>
      </w:tc>
      <w:tc>
        <w:tcPr>
          <w:tcW w:w="2273" w:type="dxa"/>
          <w:vAlign w:val="bottom"/>
          <w:hideMark/>
        </w:tcPr>
        <w:p w14:paraId="53982132" w14:textId="77777777" w:rsidR="00B07BE9" w:rsidRPr="006D6F7F" w:rsidRDefault="00370E49" w:rsidP="00AC03DA">
          <w:pPr>
            <w:spacing w:line="240" w:lineRule="exact"/>
            <w:rPr>
              <w:rFonts w:cs="Arial"/>
              <w:sz w:val="14"/>
            </w:rPr>
          </w:pPr>
          <w:r w:rsidRPr="006D6F7F">
            <w:rPr>
              <w:rFonts w:ascii="Georgia" w:hAnsi="Georgia" w:cs="Arial"/>
              <w:sz w:val="14"/>
            </w:rPr>
            <w:t>DATUM</w:t>
          </w:r>
        </w:p>
      </w:tc>
      <w:tc>
        <w:tcPr>
          <w:tcW w:w="741" w:type="dxa"/>
        </w:tcPr>
        <w:p w14:paraId="0E3E58D4" w14:textId="77777777" w:rsidR="00B07BE9" w:rsidRPr="006D6F7F" w:rsidRDefault="00B07BE9" w:rsidP="00AC03DA">
          <w:pPr>
            <w:spacing w:line="240" w:lineRule="exact"/>
            <w:rPr>
              <w:rFonts w:ascii="Georgia" w:hAnsi="Georgia" w:cs="Arial"/>
              <w:sz w:val="14"/>
            </w:rPr>
          </w:pPr>
        </w:p>
      </w:tc>
      <w:tc>
        <w:tcPr>
          <w:tcW w:w="2273" w:type="dxa"/>
          <w:noWrap/>
          <w:vAlign w:val="bottom"/>
          <w:hideMark/>
        </w:tcPr>
        <w:p w14:paraId="08E27271" w14:textId="77777777" w:rsidR="00B07BE9" w:rsidRPr="006D6F7F" w:rsidRDefault="00370E49" w:rsidP="00AC03DA">
          <w:pPr>
            <w:spacing w:line="240" w:lineRule="exact"/>
            <w:rPr>
              <w:rFonts w:ascii="Georgia" w:hAnsi="Georgia" w:cs="Arial"/>
              <w:sz w:val="14"/>
            </w:rPr>
          </w:pPr>
          <w:r w:rsidRPr="006D6F7F">
            <w:rPr>
              <w:rFonts w:ascii="Georgia" w:hAnsi="Georgia" w:cs="Arial"/>
              <w:sz w:val="14"/>
            </w:rPr>
            <w:t>BIJLAGEN</w:t>
          </w:r>
        </w:p>
      </w:tc>
      <w:tc>
        <w:tcPr>
          <w:tcW w:w="305" w:type="dxa"/>
          <w:gridSpan w:val="2"/>
        </w:tcPr>
        <w:p w14:paraId="724D2014" w14:textId="77777777" w:rsidR="00B07BE9" w:rsidRPr="006D6F7F" w:rsidRDefault="00B07BE9" w:rsidP="00AC03DA">
          <w:pPr>
            <w:spacing w:line="240" w:lineRule="exact"/>
            <w:rPr>
              <w:rFonts w:ascii="Georgia" w:hAnsi="Georgia" w:cs="Arial"/>
              <w:sz w:val="14"/>
            </w:rPr>
          </w:pPr>
        </w:p>
      </w:tc>
    </w:tr>
    <w:tr w:rsidR="004C209E" w14:paraId="1561BF9A" w14:textId="77777777" w:rsidTr="606821A8">
      <w:trPr>
        <w:cantSplit/>
        <w:trHeight w:val="561"/>
      </w:trPr>
      <w:tc>
        <w:tcPr>
          <w:tcW w:w="3749" w:type="dxa"/>
          <w:tcMar>
            <w:top w:w="0" w:type="dxa"/>
            <w:left w:w="0" w:type="dxa"/>
            <w:bottom w:w="0" w:type="dxa"/>
            <w:right w:w="284" w:type="dxa"/>
          </w:tcMar>
          <w:hideMark/>
        </w:tcPr>
        <w:p w14:paraId="60160368" w14:textId="32E12F38" w:rsidR="00B07BE9" w:rsidRPr="00096C27" w:rsidRDefault="606821A8" w:rsidP="00AC03DA">
          <w:pPr>
            <w:spacing w:line="240" w:lineRule="exact"/>
            <w:rPr>
              <w:rFonts w:cs="Arial"/>
              <w:sz w:val="19"/>
              <w:szCs w:val="19"/>
            </w:rPr>
          </w:pPr>
          <w:r w:rsidRPr="606821A8">
            <w:rPr>
              <w:rFonts w:cs="Arial"/>
              <w:sz w:val="19"/>
              <w:szCs w:val="19"/>
            </w:rPr>
            <w:t>Advies aanwijzen sleutelfuncti</w:t>
          </w:r>
          <w:r w:rsidR="00E16F9E">
            <w:rPr>
              <w:rFonts w:cs="Arial"/>
              <w:sz w:val="19"/>
              <w:szCs w:val="19"/>
            </w:rPr>
            <w:t>onarissen</w:t>
          </w:r>
          <w:r w:rsidRPr="606821A8">
            <w:rPr>
              <w:rFonts w:cs="Arial"/>
              <w:sz w:val="19"/>
              <w:szCs w:val="19"/>
            </w:rPr>
            <w:t xml:space="preserve"> m.b.t. onderzoek archiveren chatberichten</w:t>
          </w:r>
        </w:p>
      </w:tc>
      <w:tc>
        <w:tcPr>
          <w:tcW w:w="739" w:type="dxa"/>
        </w:tcPr>
        <w:p w14:paraId="478D9708" w14:textId="77777777" w:rsidR="00B07BE9" w:rsidRPr="004F4EE3" w:rsidRDefault="00B07BE9" w:rsidP="00AC03DA">
          <w:pPr>
            <w:spacing w:line="240" w:lineRule="exact"/>
            <w:rPr>
              <w:rFonts w:cs="Arial"/>
              <w:sz w:val="19"/>
              <w:szCs w:val="19"/>
              <w:highlight w:val="yellow"/>
            </w:rPr>
          </w:pPr>
        </w:p>
      </w:tc>
      <w:tc>
        <w:tcPr>
          <w:tcW w:w="2273" w:type="dxa"/>
          <w:tcMar>
            <w:top w:w="0" w:type="dxa"/>
            <w:left w:w="0" w:type="dxa"/>
            <w:bottom w:w="0" w:type="dxa"/>
            <w:right w:w="284" w:type="dxa"/>
          </w:tcMar>
          <w:hideMark/>
        </w:tcPr>
        <w:p w14:paraId="1DE7D71D" w14:textId="09AD0441" w:rsidR="00B07BE9" w:rsidRPr="008F0FC0" w:rsidRDefault="008F67F8" w:rsidP="00AC03DA">
          <w:pPr>
            <w:spacing w:line="240" w:lineRule="exact"/>
            <w:rPr>
              <w:rFonts w:cs="Arial"/>
              <w:sz w:val="19"/>
              <w:szCs w:val="19"/>
            </w:rPr>
          </w:pPr>
          <w:bookmarkStart w:id="4" w:name="blwDatum"/>
          <w:r>
            <w:rPr>
              <w:rFonts w:cs="Arial"/>
              <w:sz w:val="19"/>
              <w:szCs w:val="19"/>
            </w:rPr>
            <w:t>23</w:t>
          </w:r>
          <w:r w:rsidR="00370E49" w:rsidRPr="008F0FC0">
            <w:rPr>
              <w:rFonts w:cs="Arial"/>
              <w:sz w:val="19"/>
              <w:szCs w:val="19"/>
            </w:rPr>
            <w:t xml:space="preserve"> juni 2026</w:t>
          </w:r>
          <w:bookmarkEnd w:id="4"/>
        </w:p>
        <w:p w14:paraId="623438C4" w14:textId="77777777" w:rsidR="00B07BE9" w:rsidRPr="004F4EE3" w:rsidRDefault="00B07BE9" w:rsidP="00AC03DA">
          <w:pPr>
            <w:spacing w:line="240" w:lineRule="exact"/>
            <w:rPr>
              <w:rFonts w:cs="Arial"/>
              <w:sz w:val="19"/>
              <w:szCs w:val="19"/>
              <w:highlight w:val="yellow"/>
            </w:rPr>
          </w:pPr>
        </w:p>
      </w:tc>
      <w:tc>
        <w:tcPr>
          <w:tcW w:w="741" w:type="dxa"/>
        </w:tcPr>
        <w:p w14:paraId="0872B11D" w14:textId="77777777" w:rsidR="00B07BE9" w:rsidRPr="00096C27" w:rsidRDefault="00B07BE9" w:rsidP="00AC03DA">
          <w:pPr>
            <w:spacing w:line="240" w:lineRule="exact"/>
            <w:rPr>
              <w:rFonts w:cs="Arial"/>
              <w:sz w:val="19"/>
              <w:szCs w:val="19"/>
            </w:rPr>
          </w:pPr>
        </w:p>
      </w:tc>
      <w:tc>
        <w:tcPr>
          <w:tcW w:w="2273" w:type="dxa"/>
          <w:noWrap/>
          <w:hideMark/>
        </w:tcPr>
        <w:p w14:paraId="33016D51" w14:textId="77777777" w:rsidR="00B07BE9" w:rsidRPr="00096C27" w:rsidRDefault="00370E49" w:rsidP="00AC03DA">
          <w:pPr>
            <w:spacing w:line="240" w:lineRule="exact"/>
            <w:rPr>
              <w:rFonts w:cs="Arial"/>
              <w:sz w:val="19"/>
              <w:szCs w:val="19"/>
            </w:rPr>
          </w:pPr>
          <w:r>
            <w:rPr>
              <w:rFonts w:cs="Arial"/>
              <w:sz w:val="19"/>
              <w:szCs w:val="19"/>
            </w:rPr>
            <w:t>1</w:t>
          </w:r>
        </w:p>
      </w:tc>
      <w:tc>
        <w:tcPr>
          <w:tcW w:w="305" w:type="dxa"/>
          <w:gridSpan w:val="2"/>
        </w:tcPr>
        <w:p w14:paraId="58CB96B7" w14:textId="77777777" w:rsidR="00B07BE9" w:rsidRPr="006D6F7F" w:rsidRDefault="00B07BE9" w:rsidP="00AC03DA">
          <w:pPr>
            <w:spacing w:line="240" w:lineRule="exact"/>
            <w:rPr>
              <w:rFonts w:cs="Arial"/>
              <w:szCs w:val="19"/>
            </w:rPr>
          </w:pPr>
        </w:p>
      </w:tc>
    </w:tr>
    <w:tr w:rsidR="004C209E" w14:paraId="18AF07FB" w14:textId="77777777" w:rsidTr="606821A8">
      <w:trPr>
        <w:cantSplit/>
        <w:trHeight w:val="20"/>
      </w:trPr>
      <w:tc>
        <w:tcPr>
          <w:tcW w:w="3749" w:type="dxa"/>
          <w:vAlign w:val="bottom"/>
          <w:hideMark/>
        </w:tcPr>
        <w:p w14:paraId="6200379B" w14:textId="77777777" w:rsidR="00B07BE9" w:rsidRPr="006D6F7F" w:rsidRDefault="00370E49" w:rsidP="00AC03DA">
          <w:pPr>
            <w:spacing w:line="240" w:lineRule="exact"/>
            <w:rPr>
              <w:rFonts w:ascii="Georgia" w:hAnsi="Georgia" w:cs="Arial"/>
              <w:sz w:val="14"/>
              <w:szCs w:val="14"/>
            </w:rPr>
          </w:pPr>
          <w:r w:rsidRPr="006D6F7F">
            <w:rPr>
              <w:rFonts w:ascii="Georgia" w:hAnsi="Georgia" w:cs="Arial"/>
              <w:sz w:val="14"/>
              <w:szCs w:val="14"/>
            </w:rPr>
            <w:t>BEHANDELD DOOR</w:t>
          </w:r>
        </w:p>
      </w:tc>
      <w:tc>
        <w:tcPr>
          <w:tcW w:w="739" w:type="dxa"/>
        </w:tcPr>
        <w:p w14:paraId="3D622C25" w14:textId="77777777" w:rsidR="00B07BE9" w:rsidRPr="006D6F7F" w:rsidRDefault="00B07BE9" w:rsidP="00AC03DA">
          <w:pPr>
            <w:spacing w:line="240" w:lineRule="exact"/>
            <w:rPr>
              <w:rFonts w:ascii="Georgia" w:hAnsi="Georgia" w:cs="Arial"/>
              <w:sz w:val="14"/>
              <w:szCs w:val="14"/>
            </w:rPr>
          </w:pPr>
        </w:p>
      </w:tc>
      <w:tc>
        <w:tcPr>
          <w:tcW w:w="2273" w:type="dxa"/>
          <w:hideMark/>
        </w:tcPr>
        <w:p w14:paraId="7A44646D" w14:textId="77777777" w:rsidR="00B07BE9" w:rsidRPr="006D6F7F" w:rsidRDefault="00370E49" w:rsidP="00AC03DA">
          <w:pPr>
            <w:spacing w:line="240" w:lineRule="exact"/>
            <w:rPr>
              <w:rFonts w:ascii="Georgia" w:hAnsi="Georgia" w:cs="Arial"/>
              <w:sz w:val="14"/>
              <w:szCs w:val="14"/>
            </w:rPr>
          </w:pPr>
          <w:r w:rsidRPr="006D6F7F">
            <w:rPr>
              <w:rFonts w:ascii="Georgia" w:hAnsi="Georgia" w:cs="Arial"/>
              <w:sz w:val="14"/>
              <w:szCs w:val="14"/>
            </w:rPr>
            <w:t>DOORKIESNUMMER</w:t>
          </w:r>
        </w:p>
      </w:tc>
      <w:tc>
        <w:tcPr>
          <w:tcW w:w="741" w:type="dxa"/>
        </w:tcPr>
        <w:p w14:paraId="2CCD9366" w14:textId="77777777" w:rsidR="00B07BE9" w:rsidRPr="006D6F7F" w:rsidRDefault="00B07BE9" w:rsidP="00AC03DA">
          <w:pPr>
            <w:spacing w:line="240" w:lineRule="exact"/>
            <w:rPr>
              <w:rFonts w:ascii="Georgia" w:hAnsi="Georgia" w:cs="Arial"/>
              <w:sz w:val="14"/>
              <w:szCs w:val="14"/>
            </w:rPr>
          </w:pPr>
        </w:p>
      </w:tc>
      <w:tc>
        <w:tcPr>
          <w:tcW w:w="2273" w:type="dxa"/>
          <w:noWrap/>
          <w:hideMark/>
        </w:tcPr>
        <w:p w14:paraId="659C75D0" w14:textId="77777777" w:rsidR="00B07BE9" w:rsidRPr="006D6F7F" w:rsidRDefault="00370E49" w:rsidP="00AC03DA">
          <w:pPr>
            <w:spacing w:line="240" w:lineRule="exact"/>
            <w:rPr>
              <w:rFonts w:ascii="Georgia" w:hAnsi="Georgia" w:cs="Arial"/>
              <w:sz w:val="14"/>
              <w:szCs w:val="14"/>
            </w:rPr>
          </w:pPr>
          <w:r w:rsidRPr="006D6F7F">
            <w:rPr>
              <w:rFonts w:ascii="Georgia" w:hAnsi="Georgia" w:cs="Arial"/>
              <w:sz w:val="14"/>
              <w:szCs w:val="14"/>
            </w:rPr>
            <w:t>ONZE REFERENTIE</w:t>
          </w:r>
        </w:p>
      </w:tc>
      <w:tc>
        <w:tcPr>
          <w:tcW w:w="305" w:type="dxa"/>
          <w:gridSpan w:val="2"/>
        </w:tcPr>
        <w:p w14:paraId="3E608A86" w14:textId="77777777" w:rsidR="00B07BE9" w:rsidRPr="006D6F7F" w:rsidRDefault="00B07BE9" w:rsidP="00AC03DA">
          <w:pPr>
            <w:spacing w:line="240" w:lineRule="exact"/>
            <w:rPr>
              <w:rFonts w:ascii="Georgia" w:hAnsi="Georgia" w:cs="Arial"/>
              <w:sz w:val="14"/>
              <w:szCs w:val="14"/>
            </w:rPr>
          </w:pPr>
        </w:p>
      </w:tc>
    </w:tr>
    <w:tr w:rsidR="004C209E" w14:paraId="7730FBF8" w14:textId="77777777" w:rsidTr="606821A8">
      <w:trPr>
        <w:cantSplit/>
        <w:trHeight w:hRule="exact" w:val="442"/>
      </w:trPr>
      <w:tc>
        <w:tcPr>
          <w:tcW w:w="3749" w:type="dxa"/>
          <w:hideMark/>
        </w:tcPr>
        <w:p w14:paraId="0DD1DEBC" w14:textId="2F5526C9" w:rsidR="00B07BE9" w:rsidRPr="00096C27" w:rsidRDefault="00370E49" w:rsidP="00AC03DA">
          <w:pPr>
            <w:spacing w:line="240" w:lineRule="exact"/>
            <w:rPr>
              <w:rFonts w:cs="Arial"/>
              <w:sz w:val="19"/>
              <w:szCs w:val="19"/>
            </w:rPr>
          </w:pPr>
          <w:r>
            <w:rPr>
              <w:rFonts w:cs="Arial"/>
              <w:sz w:val="19"/>
              <w:szCs w:val="19"/>
            </w:rPr>
            <w:t>VGF</w:t>
          </w:r>
          <w:r w:rsidRPr="00096C27">
            <w:rPr>
              <w:rFonts w:cs="Arial"/>
              <w:sz w:val="19"/>
              <w:szCs w:val="19"/>
            </w:rPr>
            <w:t xml:space="preserve"> (</w:t>
          </w:r>
          <w:r>
            <w:rPr>
              <w:rFonts w:cs="Arial"/>
              <w:sz w:val="19"/>
              <w:szCs w:val="19"/>
            </w:rPr>
            <w:t>Valence</w:t>
          </w:r>
          <w:r w:rsidRPr="00096C27">
            <w:rPr>
              <w:rFonts w:cs="Arial"/>
              <w:sz w:val="19"/>
              <w:szCs w:val="19"/>
            </w:rPr>
            <w:t xml:space="preserve">) </w:t>
          </w:r>
          <w:r>
            <w:rPr>
              <w:rFonts w:cs="Arial"/>
              <w:sz w:val="19"/>
              <w:szCs w:val="19"/>
            </w:rPr>
            <w:t>Herben</w:t>
          </w:r>
          <w:r w:rsidR="004F4EE3">
            <w:rPr>
              <w:rFonts w:cs="Arial"/>
              <w:sz w:val="19"/>
              <w:szCs w:val="19"/>
            </w:rPr>
            <w:t xml:space="preserve"> en AMA (Anne) Muitjens</w:t>
          </w:r>
        </w:p>
      </w:tc>
      <w:tc>
        <w:tcPr>
          <w:tcW w:w="739" w:type="dxa"/>
        </w:tcPr>
        <w:p w14:paraId="475A8EC4" w14:textId="77777777" w:rsidR="00B07BE9" w:rsidRPr="00096C27" w:rsidRDefault="00B07BE9" w:rsidP="00AC03DA">
          <w:pPr>
            <w:spacing w:line="240" w:lineRule="exact"/>
            <w:rPr>
              <w:rFonts w:cs="Arial"/>
              <w:sz w:val="19"/>
              <w:szCs w:val="19"/>
            </w:rPr>
          </w:pPr>
        </w:p>
      </w:tc>
      <w:tc>
        <w:tcPr>
          <w:tcW w:w="2273" w:type="dxa"/>
          <w:hideMark/>
        </w:tcPr>
        <w:p w14:paraId="7823BF14" w14:textId="77777777" w:rsidR="00B07BE9" w:rsidRPr="00096C27" w:rsidRDefault="00370E49" w:rsidP="00AC03DA">
          <w:pPr>
            <w:spacing w:line="240" w:lineRule="exact"/>
            <w:rPr>
              <w:rFonts w:cs="Arial"/>
              <w:sz w:val="19"/>
              <w:szCs w:val="19"/>
            </w:rPr>
          </w:pPr>
          <w:r>
            <w:rPr>
              <w:rFonts w:cs="Arial"/>
              <w:sz w:val="19"/>
              <w:szCs w:val="19"/>
            </w:rPr>
            <w:t>0</w:t>
          </w:r>
          <w:r w:rsidRPr="00096C27">
            <w:rPr>
              <w:rFonts w:cs="Arial"/>
              <w:sz w:val="19"/>
              <w:szCs w:val="19"/>
            </w:rPr>
            <w:t>43</w:t>
          </w:r>
          <w:r>
            <w:rPr>
              <w:rFonts w:cs="Arial"/>
              <w:sz w:val="19"/>
              <w:szCs w:val="19"/>
            </w:rPr>
            <w:t xml:space="preserve"> - </w:t>
          </w:r>
          <w:r w:rsidRPr="00096C27">
            <w:rPr>
              <w:rFonts w:cs="Arial"/>
              <w:sz w:val="19"/>
              <w:szCs w:val="19"/>
            </w:rPr>
            <w:t>35</w:t>
          </w:r>
        </w:p>
      </w:tc>
      <w:tc>
        <w:tcPr>
          <w:tcW w:w="741" w:type="dxa"/>
        </w:tcPr>
        <w:p w14:paraId="0E666638" w14:textId="77777777" w:rsidR="00B07BE9" w:rsidRPr="00096C27" w:rsidRDefault="00B07BE9" w:rsidP="00AC03DA">
          <w:pPr>
            <w:spacing w:line="240" w:lineRule="exact"/>
            <w:rPr>
              <w:rFonts w:cs="Arial"/>
              <w:sz w:val="19"/>
              <w:szCs w:val="19"/>
            </w:rPr>
          </w:pPr>
        </w:p>
      </w:tc>
      <w:tc>
        <w:tcPr>
          <w:tcW w:w="2273" w:type="dxa"/>
          <w:noWrap/>
          <w:hideMark/>
        </w:tcPr>
        <w:p w14:paraId="096C20E1" w14:textId="77777777" w:rsidR="00B07BE9" w:rsidRPr="00096C27" w:rsidRDefault="00370E49" w:rsidP="00AC03DA">
          <w:pPr>
            <w:spacing w:line="240" w:lineRule="exact"/>
            <w:rPr>
              <w:rFonts w:cs="Arial"/>
              <w:sz w:val="19"/>
              <w:szCs w:val="19"/>
            </w:rPr>
          </w:pPr>
          <w:r>
            <w:rPr>
              <w:rFonts w:cs="Arial"/>
              <w:sz w:val="19"/>
              <w:szCs w:val="19"/>
            </w:rPr>
            <w:t>-</w:t>
          </w:r>
        </w:p>
      </w:tc>
      <w:tc>
        <w:tcPr>
          <w:tcW w:w="305" w:type="dxa"/>
          <w:gridSpan w:val="2"/>
        </w:tcPr>
        <w:p w14:paraId="14360380" w14:textId="77777777" w:rsidR="00B07BE9" w:rsidRPr="006D6F7F" w:rsidRDefault="00B07BE9" w:rsidP="00AC03DA">
          <w:pPr>
            <w:spacing w:line="240" w:lineRule="exact"/>
            <w:rPr>
              <w:rFonts w:cs="Arial"/>
              <w:szCs w:val="19"/>
            </w:rPr>
          </w:pPr>
        </w:p>
      </w:tc>
    </w:tr>
    <w:tr w:rsidR="004C209E" w14:paraId="16A1EB0F" w14:textId="77777777" w:rsidTr="606821A8">
      <w:trPr>
        <w:cantSplit/>
        <w:trHeight w:val="20"/>
      </w:trPr>
      <w:tc>
        <w:tcPr>
          <w:tcW w:w="3749" w:type="dxa"/>
          <w:hideMark/>
        </w:tcPr>
        <w:p w14:paraId="2D3F5B52" w14:textId="77777777" w:rsidR="00B07BE9" w:rsidRPr="006D6F7F" w:rsidRDefault="00370E49" w:rsidP="00AC03DA">
          <w:pPr>
            <w:spacing w:line="240" w:lineRule="exact"/>
            <w:rPr>
              <w:rFonts w:ascii="Georgia" w:hAnsi="Georgia" w:cs="Arial"/>
              <w:sz w:val="14"/>
              <w:szCs w:val="14"/>
            </w:rPr>
          </w:pPr>
          <w:r w:rsidRPr="006D6F7F">
            <w:rPr>
              <w:rFonts w:ascii="Georgia" w:hAnsi="Georgia" w:cs="Arial"/>
              <w:sz w:val="14"/>
              <w:szCs w:val="14"/>
            </w:rPr>
            <w:t>E-MAILADRES</w:t>
          </w:r>
        </w:p>
      </w:tc>
      <w:tc>
        <w:tcPr>
          <w:tcW w:w="739" w:type="dxa"/>
        </w:tcPr>
        <w:p w14:paraId="729F26F0" w14:textId="77777777" w:rsidR="00B07BE9" w:rsidRPr="006D6F7F" w:rsidRDefault="00B07BE9" w:rsidP="00AC03DA">
          <w:pPr>
            <w:spacing w:line="240" w:lineRule="exact"/>
            <w:rPr>
              <w:rFonts w:ascii="Georgia" w:hAnsi="Georgia" w:cs="Arial"/>
              <w:sz w:val="14"/>
              <w:szCs w:val="14"/>
            </w:rPr>
          </w:pPr>
        </w:p>
      </w:tc>
      <w:tc>
        <w:tcPr>
          <w:tcW w:w="2273" w:type="dxa"/>
          <w:hideMark/>
        </w:tcPr>
        <w:p w14:paraId="5EA5B055" w14:textId="77777777" w:rsidR="00B07BE9" w:rsidRPr="006D6F7F" w:rsidRDefault="00370E49" w:rsidP="00AC03DA">
          <w:pPr>
            <w:spacing w:line="240" w:lineRule="exact"/>
            <w:rPr>
              <w:rFonts w:cs="Arial"/>
              <w:sz w:val="14"/>
              <w:szCs w:val="14"/>
            </w:rPr>
          </w:pPr>
          <w:r w:rsidRPr="006D6F7F">
            <w:rPr>
              <w:rFonts w:ascii="Georgia" w:hAnsi="Georgia" w:cs="Arial"/>
              <w:sz w:val="14"/>
              <w:szCs w:val="14"/>
            </w:rPr>
            <w:t>FAXNUMMER</w:t>
          </w:r>
        </w:p>
      </w:tc>
      <w:tc>
        <w:tcPr>
          <w:tcW w:w="741" w:type="dxa"/>
        </w:tcPr>
        <w:p w14:paraId="156AA37E" w14:textId="77777777" w:rsidR="00B07BE9" w:rsidRPr="006D6F7F" w:rsidRDefault="00B07BE9" w:rsidP="00AC03DA">
          <w:pPr>
            <w:spacing w:line="240" w:lineRule="exact"/>
            <w:rPr>
              <w:rFonts w:ascii="Georgia" w:hAnsi="Georgia" w:cs="Arial"/>
              <w:sz w:val="14"/>
              <w:szCs w:val="14"/>
            </w:rPr>
          </w:pPr>
        </w:p>
      </w:tc>
      <w:tc>
        <w:tcPr>
          <w:tcW w:w="2273" w:type="dxa"/>
          <w:noWrap/>
          <w:hideMark/>
        </w:tcPr>
        <w:p w14:paraId="370EE0DB" w14:textId="77777777" w:rsidR="00B07BE9" w:rsidRPr="006D6F7F" w:rsidRDefault="00370E49" w:rsidP="00AC03DA">
          <w:pPr>
            <w:spacing w:line="240" w:lineRule="exact"/>
            <w:rPr>
              <w:rFonts w:ascii="Georgia" w:hAnsi="Georgia" w:cs="Arial"/>
              <w:sz w:val="14"/>
              <w:szCs w:val="14"/>
            </w:rPr>
          </w:pPr>
          <w:r w:rsidRPr="006D6F7F">
            <w:rPr>
              <w:rFonts w:ascii="Georgia" w:hAnsi="Georgia" w:cs="Arial"/>
              <w:sz w:val="14"/>
              <w:szCs w:val="14"/>
            </w:rPr>
            <w:t>UW REFERENTIE</w:t>
          </w:r>
        </w:p>
      </w:tc>
      <w:tc>
        <w:tcPr>
          <w:tcW w:w="305" w:type="dxa"/>
          <w:gridSpan w:val="2"/>
        </w:tcPr>
        <w:p w14:paraId="50D5015B" w14:textId="77777777" w:rsidR="00B07BE9" w:rsidRPr="006D6F7F" w:rsidRDefault="00B07BE9" w:rsidP="00AC03DA">
          <w:pPr>
            <w:spacing w:line="240" w:lineRule="exact"/>
            <w:rPr>
              <w:rFonts w:ascii="Georgia" w:hAnsi="Georgia" w:cs="Arial"/>
              <w:sz w:val="14"/>
              <w:szCs w:val="14"/>
            </w:rPr>
          </w:pPr>
        </w:p>
      </w:tc>
    </w:tr>
    <w:tr w:rsidR="004C209E" w14:paraId="157AB6D1" w14:textId="77777777" w:rsidTr="606821A8">
      <w:trPr>
        <w:cantSplit/>
        <w:trHeight w:hRule="exact" w:val="590"/>
      </w:trPr>
      <w:tc>
        <w:tcPr>
          <w:tcW w:w="3749" w:type="dxa"/>
        </w:tcPr>
        <w:p w14:paraId="5C7DD258" w14:textId="1ED39B73" w:rsidR="00B07BE9" w:rsidRDefault="00B57E9A" w:rsidP="00AC03DA">
          <w:pPr>
            <w:rPr>
              <w:rFonts w:cs="Arial"/>
              <w:sz w:val="19"/>
              <w:szCs w:val="19"/>
            </w:rPr>
          </w:pPr>
          <w:hyperlink r:id="rId2" w:history="1">
            <w:r w:rsidR="008F0FC0" w:rsidRPr="008F0FC0">
              <w:t>Valence.Herben@maastricht.nl</w:t>
            </w:r>
          </w:hyperlink>
        </w:p>
        <w:p w14:paraId="5CC3609C" w14:textId="4A000F7E" w:rsidR="008F0FC0" w:rsidRPr="00096C27" w:rsidRDefault="008F0FC0" w:rsidP="00AC03DA">
          <w:pPr>
            <w:rPr>
              <w:rFonts w:cs="Arial"/>
              <w:sz w:val="19"/>
              <w:szCs w:val="19"/>
            </w:rPr>
          </w:pPr>
          <w:r>
            <w:rPr>
              <w:rFonts w:cs="Arial"/>
              <w:sz w:val="19"/>
              <w:szCs w:val="19"/>
            </w:rPr>
            <w:t>Anne.Muitjens@maastricht.nl</w:t>
          </w:r>
        </w:p>
      </w:tc>
      <w:tc>
        <w:tcPr>
          <w:tcW w:w="739" w:type="dxa"/>
        </w:tcPr>
        <w:p w14:paraId="4E5E296C" w14:textId="77777777" w:rsidR="00B07BE9" w:rsidRPr="00096C27" w:rsidRDefault="00B07BE9" w:rsidP="00AC03DA">
          <w:pPr>
            <w:rPr>
              <w:rFonts w:cs="Arial"/>
              <w:sz w:val="19"/>
              <w:szCs w:val="19"/>
            </w:rPr>
          </w:pPr>
        </w:p>
      </w:tc>
      <w:tc>
        <w:tcPr>
          <w:tcW w:w="2273" w:type="dxa"/>
        </w:tcPr>
        <w:p w14:paraId="0D67EB87" w14:textId="27DF69EB" w:rsidR="00B07BE9" w:rsidRPr="00096C27" w:rsidRDefault="004F4EE3" w:rsidP="00AC03DA">
          <w:pPr>
            <w:rPr>
              <w:rFonts w:cs="Arial"/>
              <w:sz w:val="19"/>
              <w:szCs w:val="19"/>
            </w:rPr>
          </w:pPr>
          <w:r>
            <w:rPr>
              <w:rFonts w:cs="Arial"/>
              <w:sz w:val="19"/>
              <w:szCs w:val="19"/>
            </w:rPr>
            <w:t>-</w:t>
          </w:r>
        </w:p>
      </w:tc>
      <w:tc>
        <w:tcPr>
          <w:tcW w:w="741" w:type="dxa"/>
        </w:tcPr>
        <w:p w14:paraId="66C364F8" w14:textId="77777777" w:rsidR="00B07BE9" w:rsidRPr="00096C27" w:rsidRDefault="00B07BE9" w:rsidP="00AC03DA">
          <w:pPr>
            <w:rPr>
              <w:rFonts w:cs="Arial"/>
              <w:sz w:val="19"/>
              <w:szCs w:val="19"/>
            </w:rPr>
          </w:pPr>
        </w:p>
      </w:tc>
      <w:tc>
        <w:tcPr>
          <w:tcW w:w="2273" w:type="dxa"/>
          <w:noWrap/>
        </w:tcPr>
        <w:p w14:paraId="71057082" w14:textId="77777777" w:rsidR="00B07BE9" w:rsidRPr="00096C27" w:rsidRDefault="00370E49" w:rsidP="00AC03DA">
          <w:pPr>
            <w:rPr>
              <w:rFonts w:cs="Arial"/>
              <w:sz w:val="19"/>
              <w:szCs w:val="19"/>
            </w:rPr>
          </w:pPr>
          <w:r>
            <w:rPr>
              <w:rFonts w:cs="Arial"/>
              <w:sz w:val="19"/>
              <w:szCs w:val="19"/>
            </w:rPr>
            <w:t>-</w:t>
          </w:r>
        </w:p>
      </w:tc>
      <w:tc>
        <w:tcPr>
          <w:tcW w:w="305" w:type="dxa"/>
          <w:gridSpan w:val="2"/>
        </w:tcPr>
        <w:p w14:paraId="78BA1313" w14:textId="77777777" w:rsidR="00B07BE9" w:rsidRPr="006D6F7F" w:rsidRDefault="00B07BE9" w:rsidP="00AC03DA">
          <w:pPr>
            <w:spacing w:line="240" w:lineRule="exact"/>
            <w:rPr>
              <w:rFonts w:ascii="Georgia" w:hAnsi="Georgia" w:cs="Arial"/>
              <w:sz w:val="14"/>
              <w:szCs w:val="14"/>
            </w:rPr>
          </w:pPr>
        </w:p>
      </w:tc>
    </w:tr>
  </w:tbl>
  <w:p w14:paraId="1FC42D98" w14:textId="77777777" w:rsidR="004C209E" w:rsidRDefault="004C20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22FCA"/>
    <w:multiLevelType w:val="hybridMultilevel"/>
    <w:tmpl w:val="EE4EE3AA"/>
    <w:lvl w:ilvl="0" w:tplc="BF20E50A">
      <w:start w:val="1"/>
      <w:numFmt w:val="bullet"/>
      <w:pStyle w:val="-Opsommingsteken"/>
      <w:lvlText w:val=""/>
      <w:lvlJc w:val="left"/>
      <w:pPr>
        <w:ind w:left="720" w:hanging="360"/>
      </w:pPr>
      <w:rPr>
        <w:rFonts w:ascii="Symbol" w:hAnsi="Symbol" w:hint="default"/>
      </w:rPr>
    </w:lvl>
    <w:lvl w:ilvl="1" w:tplc="5B3A25C0" w:tentative="1">
      <w:start w:val="1"/>
      <w:numFmt w:val="bullet"/>
      <w:lvlText w:val="o"/>
      <w:lvlJc w:val="left"/>
      <w:pPr>
        <w:ind w:left="1440" w:hanging="360"/>
      </w:pPr>
      <w:rPr>
        <w:rFonts w:ascii="Courier New" w:hAnsi="Courier New" w:cs="Courier New" w:hint="default"/>
      </w:rPr>
    </w:lvl>
    <w:lvl w:ilvl="2" w:tplc="A498E1AA" w:tentative="1">
      <w:start w:val="1"/>
      <w:numFmt w:val="bullet"/>
      <w:lvlText w:val=""/>
      <w:lvlJc w:val="left"/>
      <w:pPr>
        <w:ind w:left="2160" w:hanging="360"/>
      </w:pPr>
      <w:rPr>
        <w:rFonts w:ascii="Wingdings" w:hAnsi="Wingdings" w:hint="default"/>
      </w:rPr>
    </w:lvl>
    <w:lvl w:ilvl="3" w:tplc="DC625584" w:tentative="1">
      <w:start w:val="1"/>
      <w:numFmt w:val="bullet"/>
      <w:lvlText w:val=""/>
      <w:lvlJc w:val="left"/>
      <w:pPr>
        <w:ind w:left="2880" w:hanging="360"/>
      </w:pPr>
      <w:rPr>
        <w:rFonts w:ascii="Symbol" w:hAnsi="Symbol" w:hint="default"/>
      </w:rPr>
    </w:lvl>
    <w:lvl w:ilvl="4" w:tplc="00C6FDC4" w:tentative="1">
      <w:start w:val="1"/>
      <w:numFmt w:val="bullet"/>
      <w:lvlText w:val="o"/>
      <w:lvlJc w:val="left"/>
      <w:pPr>
        <w:ind w:left="3600" w:hanging="360"/>
      </w:pPr>
      <w:rPr>
        <w:rFonts w:ascii="Courier New" w:hAnsi="Courier New" w:cs="Courier New" w:hint="default"/>
      </w:rPr>
    </w:lvl>
    <w:lvl w:ilvl="5" w:tplc="F8847284" w:tentative="1">
      <w:start w:val="1"/>
      <w:numFmt w:val="bullet"/>
      <w:lvlText w:val=""/>
      <w:lvlJc w:val="left"/>
      <w:pPr>
        <w:ind w:left="4320" w:hanging="360"/>
      </w:pPr>
      <w:rPr>
        <w:rFonts w:ascii="Wingdings" w:hAnsi="Wingdings" w:hint="default"/>
      </w:rPr>
    </w:lvl>
    <w:lvl w:ilvl="6" w:tplc="95AC51EE" w:tentative="1">
      <w:start w:val="1"/>
      <w:numFmt w:val="bullet"/>
      <w:lvlText w:val=""/>
      <w:lvlJc w:val="left"/>
      <w:pPr>
        <w:ind w:left="5040" w:hanging="360"/>
      </w:pPr>
      <w:rPr>
        <w:rFonts w:ascii="Symbol" w:hAnsi="Symbol" w:hint="default"/>
      </w:rPr>
    </w:lvl>
    <w:lvl w:ilvl="7" w:tplc="A1D85866" w:tentative="1">
      <w:start w:val="1"/>
      <w:numFmt w:val="bullet"/>
      <w:lvlText w:val="o"/>
      <w:lvlJc w:val="left"/>
      <w:pPr>
        <w:ind w:left="5760" w:hanging="360"/>
      </w:pPr>
      <w:rPr>
        <w:rFonts w:ascii="Courier New" w:hAnsi="Courier New" w:cs="Courier New" w:hint="default"/>
      </w:rPr>
    </w:lvl>
    <w:lvl w:ilvl="8" w:tplc="9C2249A8" w:tentative="1">
      <w:start w:val="1"/>
      <w:numFmt w:val="bullet"/>
      <w:lvlText w:val=""/>
      <w:lvlJc w:val="left"/>
      <w:pPr>
        <w:ind w:left="6480" w:hanging="360"/>
      </w:pPr>
      <w:rPr>
        <w:rFonts w:ascii="Wingdings" w:hAnsi="Wingdings" w:hint="default"/>
      </w:rPr>
    </w:lvl>
  </w:abstractNum>
  <w:abstractNum w:abstractNumId="1" w15:restartNumberingAfterBreak="0">
    <w:nsid w:val="38140B13"/>
    <w:multiLevelType w:val="multilevel"/>
    <w:tmpl w:val="E6F4A10E"/>
    <w:lvl w:ilvl="0">
      <w:start w:val="1"/>
      <w:numFmt w:val="decimal"/>
      <w:pStyle w:val="Nummeringniveau1"/>
      <w:lvlText w:val="%1."/>
      <w:lvlJc w:val="left"/>
      <w:pPr>
        <w:ind w:left="709" w:hanging="709"/>
      </w:pPr>
      <w:rPr>
        <w:rFonts w:hint="default"/>
      </w:rPr>
    </w:lvl>
    <w:lvl w:ilvl="1">
      <w:start w:val="1"/>
      <w:numFmt w:val="decimal"/>
      <w:pStyle w:val="Nummeringniveau2"/>
      <w:lvlText w:val="%1.%2."/>
      <w:lvlJc w:val="left"/>
      <w:pPr>
        <w:ind w:left="709" w:hanging="709"/>
      </w:pPr>
      <w:rPr>
        <w:rFonts w:hint="default"/>
      </w:rPr>
    </w:lvl>
    <w:lvl w:ilvl="2">
      <w:start w:val="1"/>
      <w:numFmt w:val="lowerLetter"/>
      <w:pStyle w:val="Nummeringniveau3"/>
      <w:lvlText w:val="%3."/>
      <w:lvlJc w:val="left"/>
      <w:pPr>
        <w:ind w:left="1080" w:hanging="37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50C25B4E"/>
    <w:multiLevelType w:val="hybridMultilevel"/>
    <w:tmpl w:val="E33626A2"/>
    <w:lvl w:ilvl="0" w:tplc="6E82E3D4">
      <w:start w:val="1"/>
      <w:numFmt w:val="decimal"/>
      <w:lvlText w:val="%1."/>
      <w:lvlJc w:val="left"/>
      <w:pPr>
        <w:ind w:left="360" w:hanging="360"/>
      </w:pPr>
    </w:lvl>
    <w:lvl w:ilvl="1" w:tplc="D1CAB380">
      <w:start w:val="1"/>
      <w:numFmt w:val="lowerLetter"/>
      <w:lvlText w:val="%2."/>
      <w:lvlJc w:val="left"/>
      <w:pPr>
        <w:ind w:left="785" w:hanging="360"/>
      </w:pPr>
    </w:lvl>
    <w:lvl w:ilvl="2" w:tplc="C2D26CF4">
      <w:start w:val="1"/>
      <w:numFmt w:val="lowerRoman"/>
      <w:lvlText w:val="%3."/>
      <w:lvlJc w:val="right"/>
      <w:pPr>
        <w:ind w:left="1800" w:hanging="180"/>
      </w:pPr>
    </w:lvl>
    <w:lvl w:ilvl="3" w:tplc="4A60AE1A">
      <w:start w:val="1"/>
      <w:numFmt w:val="decimal"/>
      <w:lvlText w:val="%4."/>
      <w:lvlJc w:val="left"/>
      <w:pPr>
        <w:ind w:left="2520" w:hanging="360"/>
      </w:pPr>
    </w:lvl>
    <w:lvl w:ilvl="4" w:tplc="BFC2F600">
      <w:start w:val="1"/>
      <w:numFmt w:val="lowerLetter"/>
      <w:lvlText w:val="%5."/>
      <w:lvlJc w:val="left"/>
      <w:pPr>
        <w:ind w:left="3240" w:hanging="360"/>
      </w:pPr>
    </w:lvl>
    <w:lvl w:ilvl="5" w:tplc="16587F0A">
      <w:start w:val="1"/>
      <w:numFmt w:val="lowerRoman"/>
      <w:lvlText w:val="%6."/>
      <w:lvlJc w:val="right"/>
      <w:pPr>
        <w:ind w:left="3960" w:hanging="180"/>
      </w:pPr>
    </w:lvl>
    <w:lvl w:ilvl="6" w:tplc="2A58D940">
      <w:start w:val="1"/>
      <w:numFmt w:val="decimal"/>
      <w:lvlText w:val="%7."/>
      <w:lvlJc w:val="left"/>
      <w:pPr>
        <w:ind w:left="4680" w:hanging="360"/>
      </w:pPr>
    </w:lvl>
    <w:lvl w:ilvl="7" w:tplc="0C8E199C">
      <w:start w:val="1"/>
      <w:numFmt w:val="lowerLetter"/>
      <w:lvlText w:val="%8."/>
      <w:lvlJc w:val="left"/>
      <w:pPr>
        <w:ind w:left="5400" w:hanging="360"/>
      </w:pPr>
    </w:lvl>
    <w:lvl w:ilvl="8" w:tplc="C81EC6FA">
      <w:start w:val="1"/>
      <w:numFmt w:val="lowerRoman"/>
      <w:lvlText w:val="%9."/>
      <w:lvlJc w:val="right"/>
      <w:pPr>
        <w:ind w:left="6120" w:hanging="180"/>
      </w:pPr>
    </w:lvl>
  </w:abstractNum>
  <w:num w:numId="1" w16cid:durableId="1533542494">
    <w:abstractNumId w:val="0"/>
  </w:num>
  <w:num w:numId="2" w16cid:durableId="1997880249">
    <w:abstractNumId w:val="1"/>
  </w:num>
  <w:num w:numId="3" w16cid:durableId="207232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8"/>
    <o:shapelayout v:ext="edit">
      <o:idmap v:ext="edit" data="1,3"/>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946C27"/>
    <w:rsid w:val="000531B1"/>
    <w:rsid w:val="000649A0"/>
    <w:rsid w:val="00064DF5"/>
    <w:rsid w:val="00096C27"/>
    <w:rsid w:val="000C36E7"/>
    <w:rsid w:val="000C7F7A"/>
    <w:rsid w:val="000D54E7"/>
    <w:rsid w:val="000F3CFF"/>
    <w:rsid w:val="000F6E41"/>
    <w:rsid w:val="00111E4F"/>
    <w:rsid w:val="00122AF1"/>
    <w:rsid w:val="0012310D"/>
    <w:rsid w:val="001304FA"/>
    <w:rsid w:val="00152B0E"/>
    <w:rsid w:val="00193D7F"/>
    <w:rsid w:val="001A5D9F"/>
    <w:rsid w:val="001B4AA5"/>
    <w:rsid w:val="001C06AE"/>
    <w:rsid w:val="001D0E21"/>
    <w:rsid w:val="001D2BB8"/>
    <w:rsid w:val="001E021D"/>
    <w:rsid w:val="001E054C"/>
    <w:rsid w:val="001E37EC"/>
    <w:rsid w:val="001F66E3"/>
    <w:rsid w:val="00207DBB"/>
    <w:rsid w:val="002129AF"/>
    <w:rsid w:val="002147F9"/>
    <w:rsid w:val="00214837"/>
    <w:rsid w:val="002306DF"/>
    <w:rsid w:val="0024091B"/>
    <w:rsid w:val="00251D7A"/>
    <w:rsid w:val="00256191"/>
    <w:rsid w:val="00262B00"/>
    <w:rsid w:val="00273B2A"/>
    <w:rsid w:val="00274083"/>
    <w:rsid w:val="002742EF"/>
    <w:rsid w:val="0028304F"/>
    <w:rsid w:val="0029235B"/>
    <w:rsid w:val="002A4B5D"/>
    <w:rsid w:val="002A7765"/>
    <w:rsid w:val="002B090D"/>
    <w:rsid w:val="002B66D6"/>
    <w:rsid w:val="002D1211"/>
    <w:rsid w:val="002D3E90"/>
    <w:rsid w:val="002D6496"/>
    <w:rsid w:val="002D68E6"/>
    <w:rsid w:val="002F70EA"/>
    <w:rsid w:val="00311878"/>
    <w:rsid w:val="0031333B"/>
    <w:rsid w:val="00321815"/>
    <w:rsid w:val="003251B7"/>
    <w:rsid w:val="00330ACD"/>
    <w:rsid w:val="00370E49"/>
    <w:rsid w:val="003A184C"/>
    <w:rsid w:val="003B0216"/>
    <w:rsid w:val="003C5BD5"/>
    <w:rsid w:val="003E12BC"/>
    <w:rsid w:val="003E55F0"/>
    <w:rsid w:val="004232E7"/>
    <w:rsid w:val="00464DFE"/>
    <w:rsid w:val="00473961"/>
    <w:rsid w:val="00482FFB"/>
    <w:rsid w:val="004B319A"/>
    <w:rsid w:val="004B3A4A"/>
    <w:rsid w:val="004B54ED"/>
    <w:rsid w:val="004B6F04"/>
    <w:rsid w:val="004C209E"/>
    <w:rsid w:val="004D15B1"/>
    <w:rsid w:val="004D4D98"/>
    <w:rsid w:val="004E7533"/>
    <w:rsid w:val="004F4EE3"/>
    <w:rsid w:val="004F5E71"/>
    <w:rsid w:val="00503422"/>
    <w:rsid w:val="00504DBD"/>
    <w:rsid w:val="00564727"/>
    <w:rsid w:val="005722E3"/>
    <w:rsid w:val="00584EB9"/>
    <w:rsid w:val="0058502C"/>
    <w:rsid w:val="00591632"/>
    <w:rsid w:val="005A5AE0"/>
    <w:rsid w:val="005C2C23"/>
    <w:rsid w:val="005C76C1"/>
    <w:rsid w:val="005C76D6"/>
    <w:rsid w:val="005D1779"/>
    <w:rsid w:val="005D6913"/>
    <w:rsid w:val="005F0B23"/>
    <w:rsid w:val="00635E1F"/>
    <w:rsid w:val="0064719A"/>
    <w:rsid w:val="00667116"/>
    <w:rsid w:val="006811AA"/>
    <w:rsid w:val="00683639"/>
    <w:rsid w:val="006A35F2"/>
    <w:rsid w:val="006B2F29"/>
    <w:rsid w:val="006B4143"/>
    <w:rsid w:val="006C646E"/>
    <w:rsid w:val="006D3F15"/>
    <w:rsid w:val="006D6F7F"/>
    <w:rsid w:val="006E3CEC"/>
    <w:rsid w:val="006E4198"/>
    <w:rsid w:val="006F5451"/>
    <w:rsid w:val="007066B6"/>
    <w:rsid w:val="00715DD6"/>
    <w:rsid w:val="0073418D"/>
    <w:rsid w:val="0073457F"/>
    <w:rsid w:val="007453B9"/>
    <w:rsid w:val="00762F63"/>
    <w:rsid w:val="00785470"/>
    <w:rsid w:val="0078620C"/>
    <w:rsid w:val="007912C2"/>
    <w:rsid w:val="007B2E50"/>
    <w:rsid w:val="007C7E5D"/>
    <w:rsid w:val="007D537A"/>
    <w:rsid w:val="00824B09"/>
    <w:rsid w:val="008505B8"/>
    <w:rsid w:val="00863995"/>
    <w:rsid w:val="00865AD4"/>
    <w:rsid w:val="008677A3"/>
    <w:rsid w:val="008A225B"/>
    <w:rsid w:val="008B614E"/>
    <w:rsid w:val="008D0541"/>
    <w:rsid w:val="008D1477"/>
    <w:rsid w:val="008F0FC0"/>
    <w:rsid w:val="008F4B4C"/>
    <w:rsid w:val="008F67F8"/>
    <w:rsid w:val="00901E3B"/>
    <w:rsid w:val="00911215"/>
    <w:rsid w:val="009152A5"/>
    <w:rsid w:val="009221A7"/>
    <w:rsid w:val="009349E2"/>
    <w:rsid w:val="00946C27"/>
    <w:rsid w:val="0096193E"/>
    <w:rsid w:val="009705EF"/>
    <w:rsid w:val="00990ABB"/>
    <w:rsid w:val="00A5473B"/>
    <w:rsid w:val="00A646A0"/>
    <w:rsid w:val="00A82154"/>
    <w:rsid w:val="00AA3DEB"/>
    <w:rsid w:val="00AB6B2F"/>
    <w:rsid w:val="00AC03DA"/>
    <w:rsid w:val="00AF396D"/>
    <w:rsid w:val="00B07BE9"/>
    <w:rsid w:val="00B137E0"/>
    <w:rsid w:val="00B160D1"/>
    <w:rsid w:val="00B27CF7"/>
    <w:rsid w:val="00B37501"/>
    <w:rsid w:val="00B57E9A"/>
    <w:rsid w:val="00B60A11"/>
    <w:rsid w:val="00B84BC1"/>
    <w:rsid w:val="00BA4AE5"/>
    <w:rsid w:val="00BA7974"/>
    <w:rsid w:val="00BC0DCA"/>
    <w:rsid w:val="00BE32DE"/>
    <w:rsid w:val="00BE59B8"/>
    <w:rsid w:val="00BE6173"/>
    <w:rsid w:val="00C103FC"/>
    <w:rsid w:val="00C167AC"/>
    <w:rsid w:val="00C260CA"/>
    <w:rsid w:val="00C3768B"/>
    <w:rsid w:val="00C401B5"/>
    <w:rsid w:val="00C438B0"/>
    <w:rsid w:val="00C442B2"/>
    <w:rsid w:val="00C535FB"/>
    <w:rsid w:val="00C92C15"/>
    <w:rsid w:val="00CE1145"/>
    <w:rsid w:val="00CF7F10"/>
    <w:rsid w:val="00D05074"/>
    <w:rsid w:val="00D4650E"/>
    <w:rsid w:val="00D62E2B"/>
    <w:rsid w:val="00D8227D"/>
    <w:rsid w:val="00DD09B7"/>
    <w:rsid w:val="00DE0DB4"/>
    <w:rsid w:val="00DE37A1"/>
    <w:rsid w:val="00DE772E"/>
    <w:rsid w:val="00E06880"/>
    <w:rsid w:val="00E068B6"/>
    <w:rsid w:val="00E16F9E"/>
    <w:rsid w:val="00E23535"/>
    <w:rsid w:val="00E5743C"/>
    <w:rsid w:val="00E83D41"/>
    <w:rsid w:val="00EA5EA2"/>
    <w:rsid w:val="00EA607E"/>
    <w:rsid w:val="00EB1F4D"/>
    <w:rsid w:val="00EB4456"/>
    <w:rsid w:val="00EC0288"/>
    <w:rsid w:val="00EC64F1"/>
    <w:rsid w:val="00EC7240"/>
    <w:rsid w:val="00ED0080"/>
    <w:rsid w:val="00ED009A"/>
    <w:rsid w:val="00ED51CA"/>
    <w:rsid w:val="00ED54A0"/>
    <w:rsid w:val="00ED5F24"/>
    <w:rsid w:val="00EE59DE"/>
    <w:rsid w:val="00EF0911"/>
    <w:rsid w:val="00F31690"/>
    <w:rsid w:val="00F33912"/>
    <w:rsid w:val="00F33F26"/>
    <w:rsid w:val="00F367C0"/>
    <w:rsid w:val="00F373B5"/>
    <w:rsid w:val="00F51388"/>
    <w:rsid w:val="00F54E21"/>
    <w:rsid w:val="00F77E1C"/>
    <w:rsid w:val="00F92D6D"/>
    <w:rsid w:val="00F9518C"/>
    <w:rsid w:val="00FB006D"/>
    <w:rsid w:val="00FB2C7E"/>
    <w:rsid w:val="00FB50E8"/>
    <w:rsid w:val="00FD1836"/>
    <w:rsid w:val="00FE3C23"/>
    <w:rsid w:val="0174F87F"/>
    <w:rsid w:val="02830FF3"/>
    <w:rsid w:val="02E9A037"/>
    <w:rsid w:val="040728BA"/>
    <w:rsid w:val="0505D145"/>
    <w:rsid w:val="0653988D"/>
    <w:rsid w:val="065A1A2D"/>
    <w:rsid w:val="07FFBC07"/>
    <w:rsid w:val="08025D56"/>
    <w:rsid w:val="08494614"/>
    <w:rsid w:val="0A0308A7"/>
    <w:rsid w:val="0AEEB5F2"/>
    <w:rsid w:val="0D5A305D"/>
    <w:rsid w:val="0DF165D4"/>
    <w:rsid w:val="0FB0C855"/>
    <w:rsid w:val="123D7720"/>
    <w:rsid w:val="130D4A87"/>
    <w:rsid w:val="13652B7E"/>
    <w:rsid w:val="156F1EF2"/>
    <w:rsid w:val="15A1FF7D"/>
    <w:rsid w:val="18D7B964"/>
    <w:rsid w:val="1B6E9ABF"/>
    <w:rsid w:val="1D7601EA"/>
    <w:rsid w:val="1D8961F6"/>
    <w:rsid w:val="1DA92AE7"/>
    <w:rsid w:val="1DC84896"/>
    <w:rsid w:val="1E2963EB"/>
    <w:rsid w:val="1FF80BE8"/>
    <w:rsid w:val="20629ACE"/>
    <w:rsid w:val="21D67CB6"/>
    <w:rsid w:val="25693AC5"/>
    <w:rsid w:val="2B62B795"/>
    <w:rsid w:val="2C7BAE61"/>
    <w:rsid w:val="32505C54"/>
    <w:rsid w:val="3301AEB5"/>
    <w:rsid w:val="34542B80"/>
    <w:rsid w:val="3494D165"/>
    <w:rsid w:val="349DE82F"/>
    <w:rsid w:val="356C9989"/>
    <w:rsid w:val="36F5A9D3"/>
    <w:rsid w:val="3A0310F5"/>
    <w:rsid w:val="3A531E7B"/>
    <w:rsid w:val="3AA8B524"/>
    <w:rsid w:val="3B08709F"/>
    <w:rsid w:val="3B3489D0"/>
    <w:rsid w:val="3C167200"/>
    <w:rsid w:val="3D2A8BAB"/>
    <w:rsid w:val="3F26E671"/>
    <w:rsid w:val="4390EAF7"/>
    <w:rsid w:val="444B08BE"/>
    <w:rsid w:val="44C2DD39"/>
    <w:rsid w:val="4511B6E5"/>
    <w:rsid w:val="47BCAC95"/>
    <w:rsid w:val="47DD5EBA"/>
    <w:rsid w:val="48678FD2"/>
    <w:rsid w:val="4991CB9B"/>
    <w:rsid w:val="49DE14FA"/>
    <w:rsid w:val="4A929003"/>
    <w:rsid w:val="4BFA63FD"/>
    <w:rsid w:val="4C41EE79"/>
    <w:rsid w:val="4C9BD9C4"/>
    <w:rsid w:val="4E152670"/>
    <w:rsid w:val="4E1FBB57"/>
    <w:rsid w:val="4E982636"/>
    <w:rsid w:val="504BE5DD"/>
    <w:rsid w:val="50BDF7A8"/>
    <w:rsid w:val="523EB14C"/>
    <w:rsid w:val="54C85BF8"/>
    <w:rsid w:val="56A534EF"/>
    <w:rsid w:val="5742C58E"/>
    <w:rsid w:val="59717AF9"/>
    <w:rsid w:val="5A080EBE"/>
    <w:rsid w:val="5A9E8FA4"/>
    <w:rsid w:val="5B0492F7"/>
    <w:rsid w:val="5CFE4EBF"/>
    <w:rsid w:val="5D20908E"/>
    <w:rsid w:val="600D110A"/>
    <w:rsid w:val="602288B4"/>
    <w:rsid w:val="606821A8"/>
    <w:rsid w:val="60E0BF61"/>
    <w:rsid w:val="60E36B6F"/>
    <w:rsid w:val="61A7ABD7"/>
    <w:rsid w:val="64779382"/>
    <w:rsid w:val="668DC9A1"/>
    <w:rsid w:val="671BAD18"/>
    <w:rsid w:val="67798F0F"/>
    <w:rsid w:val="677A669C"/>
    <w:rsid w:val="689F1271"/>
    <w:rsid w:val="6AEEB147"/>
    <w:rsid w:val="6AF4A05C"/>
    <w:rsid w:val="6C1C2E21"/>
    <w:rsid w:val="6CC49BC1"/>
    <w:rsid w:val="6E25124B"/>
    <w:rsid w:val="6EC41BD2"/>
    <w:rsid w:val="734126EC"/>
    <w:rsid w:val="7A407F7B"/>
    <w:rsid w:val="7A737B0E"/>
    <w:rsid w:val="7A7F693F"/>
    <w:rsid w:val="7AD0C665"/>
    <w:rsid w:val="7BB757BB"/>
    <w:rsid w:val="7C885E84"/>
    <w:rsid w:val="7F863F8D"/>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78"/>
    <o:shapelayout v:ext="edit">
      <o:idmap v:ext="edit" data="2"/>
    </o:shapelayout>
  </w:shapeDefaults>
  <w:decimalSymbol w:val=","/>
  <w:listSeparator w:val=";"/>
  <w14:docId w14:val="084B1FA6"/>
  <w15:docId w15:val="{98EAC89E-4914-4F51-BBF4-5BAC6E21B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4DBD"/>
    <w:rPr>
      <w:szCs w:val="22"/>
      <w:lang w:eastAsia="en-US"/>
    </w:rPr>
  </w:style>
  <w:style w:type="paragraph" w:styleId="Kop1">
    <w:name w:val="heading 1"/>
    <w:basedOn w:val="Standaard"/>
    <w:next w:val="Standaard"/>
    <w:link w:val="Kop1Char"/>
    <w:qFormat/>
    <w:rsid w:val="00C016E2"/>
    <w:pPr>
      <w:keepNext/>
      <w:outlineLvl w:val="0"/>
    </w:pPr>
  </w:style>
  <w:style w:type="paragraph" w:styleId="Kop3">
    <w:name w:val="heading 3"/>
    <w:basedOn w:val="Standaard"/>
    <w:next w:val="Standaard"/>
    <w:link w:val="Kop3Char"/>
    <w:uiPriority w:val="9"/>
    <w:semiHidden/>
    <w:unhideWhenUsed/>
    <w:qFormat/>
    <w:rsid w:val="006D6F7F"/>
    <w:pPr>
      <w:keepNext/>
      <w:spacing w:before="240" w:after="60"/>
      <w:outlineLvl w:val="2"/>
    </w:pPr>
    <w:rPr>
      <w:rFonts w:ascii="Cambria" w:eastAsia="Times New Roman" w:hAnsi="Cambria"/>
      <w:b/>
      <w:bCs/>
      <w:sz w:val="26"/>
      <w:szCs w:val="26"/>
    </w:rPr>
  </w:style>
  <w:style w:type="paragraph" w:styleId="Kop4">
    <w:name w:val="heading 4"/>
    <w:basedOn w:val="Standaard"/>
    <w:next w:val="Standaard"/>
    <w:link w:val="Kop4Char"/>
    <w:qFormat/>
    <w:rsid w:val="00C016E2"/>
    <w:pPr>
      <w:keepNext/>
      <w:tabs>
        <w:tab w:val="left" w:pos="540"/>
      </w:tabs>
      <w:outlineLvl w:val="3"/>
    </w:pPr>
    <w:rPr>
      <w:rFonts w:ascii="Georgia" w:hAnsi="Georgia"/>
      <w:bCs/>
      <w:sz w:val="14"/>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D6F7F"/>
    <w:pPr>
      <w:tabs>
        <w:tab w:val="center" w:pos="4513"/>
        <w:tab w:val="right" w:pos="9026"/>
      </w:tabs>
    </w:pPr>
  </w:style>
  <w:style w:type="character" w:customStyle="1" w:styleId="KoptekstChar">
    <w:name w:val="Koptekst Char"/>
    <w:basedOn w:val="Standaardalinea-lettertype"/>
    <w:link w:val="Koptekst"/>
    <w:uiPriority w:val="99"/>
    <w:rsid w:val="006D6F7F"/>
    <w:rPr>
      <w:szCs w:val="22"/>
      <w:lang w:eastAsia="en-US"/>
    </w:rPr>
  </w:style>
  <w:style w:type="paragraph" w:styleId="Voettekst">
    <w:name w:val="footer"/>
    <w:basedOn w:val="Standaard"/>
    <w:link w:val="VoettekstChar"/>
    <w:unhideWhenUsed/>
    <w:rsid w:val="006D6F7F"/>
    <w:pPr>
      <w:tabs>
        <w:tab w:val="center" w:pos="4513"/>
        <w:tab w:val="right" w:pos="9026"/>
      </w:tabs>
    </w:pPr>
  </w:style>
  <w:style w:type="character" w:customStyle="1" w:styleId="VoettekstChar">
    <w:name w:val="Voettekst Char"/>
    <w:basedOn w:val="Standaardalinea-lettertype"/>
    <w:link w:val="Voettekst"/>
    <w:rsid w:val="006D6F7F"/>
    <w:rPr>
      <w:szCs w:val="22"/>
      <w:lang w:eastAsia="en-US"/>
    </w:rPr>
  </w:style>
  <w:style w:type="character" w:customStyle="1" w:styleId="Kop3Char">
    <w:name w:val="Kop 3 Char"/>
    <w:basedOn w:val="Standaardalinea-lettertype"/>
    <w:link w:val="Kop3"/>
    <w:uiPriority w:val="9"/>
    <w:semiHidden/>
    <w:rsid w:val="006D6F7F"/>
    <w:rPr>
      <w:rFonts w:ascii="Cambria" w:eastAsia="Times New Roman" w:hAnsi="Cambria" w:cs="Times New Roman"/>
      <w:b/>
      <w:bCs/>
      <w:sz w:val="26"/>
      <w:szCs w:val="26"/>
      <w:lang w:eastAsia="en-US"/>
    </w:rPr>
  </w:style>
  <w:style w:type="paragraph" w:styleId="Ballontekst">
    <w:name w:val="Balloon Text"/>
    <w:basedOn w:val="Standaard"/>
    <w:link w:val="BallontekstChar"/>
    <w:uiPriority w:val="99"/>
    <w:semiHidden/>
    <w:unhideWhenUsed/>
    <w:rsid w:val="0029235B"/>
    <w:rPr>
      <w:rFonts w:ascii="Tahoma" w:hAnsi="Tahoma" w:cs="Tahoma"/>
      <w:sz w:val="16"/>
      <w:szCs w:val="16"/>
    </w:rPr>
  </w:style>
  <w:style w:type="character" w:customStyle="1" w:styleId="BallontekstChar">
    <w:name w:val="Ballontekst Char"/>
    <w:basedOn w:val="Standaardalinea-lettertype"/>
    <w:link w:val="Ballontekst"/>
    <w:uiPriority w:val="99"/>
    <w:semiHidden/>
    <w:rsid w:val="0029235B"/>
    <w:rPr>
      <w:rFonts w:ascii="Tahoma" w:hAnsi="Tahoma" w:cs="Tahoma"/>
      <w:sz w:val="16"/>
      <w:szCs w:val="16"/>
      <w:lang w:eastAsia="en-US"/>
    </w:rPr>
  </w:style>
  <w:style w:type="character" w:styleId="Paginanummer">
    <w:name w:val="page number"/>
    <w:basedOn w:val="Standaardalinea-lettertype"/>
    <w:semiHidden/>
    <w:unhideWhenUsed/>
    <w:rsid w:val="007912C2"/>
  </w:style>
  <w:style w:type="character" w:customStyle="1" w:styleId="Kop1Char">
    <w:name w:val="Kop 1 Char"/>
    <w:basedOn w:val="Standaardalinea-lettertype"/>
    <w:link w:val="Kop1"/>
    <w:rsid w:val="001906F7"/>
    <w:rPr>
      <w:rFonts w:ascii="Arial" w:hAnsi="Arial" w:cs="Times New Roman"/>
      <w:sz w:val="20"/>
      <w:szCs w:val="24"/>
      <w:lang w:eastAsia="nl-NL"/>
    </w:rPr>
  </w:style>
  <w:style w:type="character" w:customStyle="1" w:styleId="Kop4Char">
    <w:name w:val="Kop 4 Char"/>
    <w:basedOn w:val="Standaardalinea-lettertype"/>
    <w:link w:val="Kop4"/>
    <w:rsid w:val="001906F7"/>
    <w:rPr>
      <w:rFonts w:ascii="Georgia" w:hAnsi="Georgia" w:cs="Times New Roman"/>
      <w:bCs/>
      <w:sz w:val="14"/>
      <w:szCs w:val="20"/>
      <w:lang w:eastAsia="nl-NL"/>
    </w:rPr>
  </w:style>
  <w:style w:type="character" w:customStyle="1" w:styleId="huisstijl1">
    <w:name w:val="huisstijl1"/>
    <w:basedOn w:val="Standaardalinea-lettertype"/>
    <w:rsid w:val="00C016E2"/>
    <w:rPr>
      <w:rFonts w:ascii="Arial" w:hAnsi="Arial"/>
      <w:sz w:val="18"/>
    </w:rPr>
  </w:style>
  <w:style w:type="character" w:customStyle="1" w:styleId="huisstijl2">
    <w:name w:val="huisstijl2"/>
    <w:basedOn w:val="Standaardalinea-lettertype"/>
    <w:rsid w:val="00C016E2"/>
    <w:rPr>
      <w:rFonts w:ascii="Georgia" w:hAnsi="Georgia"/>
      <w:sz w:val="12"/>
    </w:rPr>
  </w:style>
  <w:style w:type="paragraph" w:customStyle="1" w:styleId="-Opsommingsteken">
    <w:name w:val="- Opsommingsteken"/>
    <w:basedOn w:val="Standaard"/>
    <w:qFormat/>
    <w:rsid w:val="00C016E2"/>
    <w:pPr>
      <w:widowControl w:val="0"/>
      <w:numPr>
        <w:numId w:val="1"/>
      </w:numPr>
      <w:tabs>
        <w:tab w:val="left" w:pos="-1440"/>
        <w:tab w:val="left" w:pos="-720"/>
        <w:tab w:val="left" w:pos="2160"/>
        <w:tab w:val="left" w:pos="5160"/>
        <w:tab w:val="left" w:pos="7440"/>
        <w:tab w:val="right" w:pos="9600"/>
      </w:tabs>
    </w:pPr>
    <w:rPr>
      <w:rFonts w:cs="Arial"/>
      <w:snapToGrid w:val="0"/>
      <w:szCs w:val="20"/>
    </w:rPr>
  </w:style>
  <w:style w:type="paragraph" w:styleId="Lijstalinea">
    <w:name w:val="List Paragraph"/>
    <w:basedOn w:val="Standaard"/>
    <w:uiPriority w:val="34"/>
    <w:qFormat/>
    <w:rsid w:val="00C016E2"/>
    <w:pPr>
      <w:ind w:left="720"/>
      <w:contextualSpacing/>
    </w:pPr>
  </w:style>
  <w:style w:type="paragraph" w:customStyle="1" w:styleId="Nummeringniveau1">
    <w:name w:val="Nummering niveau 1"/>
    <w:basedOn w:val="Lijstalinea"/>
    <w:qFormat/>
    <w:rsid w:val="00C016E2"/>
    <w:pPr>
      <w:widowControl w:val="0"/>
      <w:numPr>
        <w:numId w:val="2"/>
      </w:numPr>
      <w:tabs>
        <w:tab w:val="left" w:pos="-1440"/>
        <w:tab w:val="left" w:pos="-720"/>
        <w:tab w:val="right" w:pos="9600"/>
      </w:tabs>
    </w:pPr>
    <w:rPr>
      <w:rFonts w:cs="Arial"/>
      <w:snapToGrid w:val="0"/>
      <w:szCs w:val="20"/>
    </w:rPr>
  </w:style>
  <w:style w:type="paragraph" w:customStyle="1" w:styleId="Nummeringniveau2">
    <w:name w:val="Nummering niveau 2"/>
    <w:basedOn w:val="Lijstalinea"/>
    <w:qFormat/>
    <w:rsid w:val="00C016E2"/>
    <w:pPr>
      <w:widowControl w:val="0"/>
      <w:numPr>
        <w:ilvl w:val="1"/>
        <w:numId w:val="2"/>
      </w:numPr>
      <w:tabs>
        <w:tab w:val="left" w:pos="-1440"/>
        <w:tab w:val="left" w:pos="-720"/>
      </w:tabs>
    </w:pPr>
    <w:rPr>
      <w:rFonts w:cs="Arial"/>
      <w:snapToGrid w:val="0"/>
      <w:szCs w:val="20"/>
    </w:rPr>
  </w:style>
  <w:style w:type="paragraph" w:customStyle="1" w:styleId="Nummeringniveau3">
    <w:name w:val="Nummering niveau 3"/>
    <w:basedOn w:val="Lijstalinea"/>
    <w:qFormat/>
    <w:rsid w:val="00C016E2"/>
    <w:pPr>
      <w:widowControl w:val="0"/>
      <w:numPr>
        <w:ilvl w:val="2"/>
        <w:numId w:val="2"/>
      </w:numPr>
      <w:tabs>
        <w:tab w:val="left" w:pos="-1440"/>
        <w:tab w:val="left" w:pos="-720"/>
      </w:tabs>
    </w:pPr>
    <w:rPr>
      <w:rFonts w:cs="Arial"/>
      <w:snapToGrid w:val="0"/>
      <w:szCs w:val="20"/>
    </w:rPr>
  </w:style>
  <w:style w:type="paragraph" w:styleId="Normaalweb">
    <w:name w:val="Normal (Web)"/>
    <w:basedOn w:val="Standaard"/>
    <w:uiPriority w:val="99"/>
    <w:semiHidden/>
    <w:unhideWhenUsed/>
    <w:rsid w:val="004F5E71"/>
    <w:pPr>
      <w:spacing w:before="100" w:beforeAutospacing="1" w:after="100" w:afterAutospacing="1"/>
    </w:pPr>
    <w:rPr>
      <w:rFonts w:ascii="Times New Roman" w:eastAsia="Times New Roman" w:hAnsi="Times New Roman"/>
      <w:sz w:val="24"/>
      <w:szCs w:val="24"/>
      <w:lang w:eastAsia="nl-NL"/>
    </w:rPr>
  </w:style>
  <w:style w:type="character" w:styleId="Nadruk">
    <w:name w:val="Emphasis"/>
    <w:basedOn w:val="Standaardalinea-lettertype"/>
    <w:uiPriority w:val="20"/>
    <w:qFormat/>
    <w:rsid w:val="004F5E71"/>
    <w:rPr>
      <w:i/>
      <w:iCs/>
    </w:rPr>
  </w:style>
  <w:style w:type="paragraph" w:styleId="Voetnoottekst">
    <w:name w:val="footnote text"/>
    <w:basedOn w:val="Standaard"/>
    <w:link w:val="VoetnoottekstChar"/>
    <w:uiPriority w:val="99"/>
    <w:semiHidden/>
    <w:unhideWhenUsed/>
    <w:rsid w:val="00C167AC"/>
    <w:rPr>
      <w:rFonts w:ascii="Calibri" w:hAnsi="Calibri"/>
      <w:szCs w:val="20"/>
    </w:rPr>
  </w:style>
  <w:style w:type="character" w:customStyle="1" w:styleId="VoetnoottekstChar">
    <w:name w:val="Voetnoottekst Char"/>
    <w:basedOn w:val="Standaardalinea-lettertype"/>
    <w:link w:val="Voetnoottekst"/>
    <w:uiPriority w:val="99"/>
    <w:semiHidden/>
    <w:rsid w:val="00C167AC"/>
    <w:rPr>
      <w:rFonts w:ascii="Calibri" w:hAnsi="Calibri"/>
      <w:lang w:eastAsia="en-US"/>
    </w:rPr>
  </w:style>
  <w:style w:type="character" w:styleId="Voetnootmarkering">
    <w:name w:val="footnote reference"/>
    <w:basedOn w:val="Standaardalinea-lettertype"/>
    <w:uiPriority w:val="99"/>
    <w:semiHidden/>
    <w:unhideWhenUsed/>
    <w:rsid w:val="00C167AC"/>
    <w:rPr>
      <w:vertAlign w:val="superscript"/>
    </w:rPr>
  </w:style>
  <w:style w:type="character" w:styleId="Verwijzingopmerking">
    <w:name w:val="annotation reference"/>
    <w:basedOn w:val="Standaardalinea-lettertype"/>
    <w:uiPriority w:val="99"/>
    <w:semiHidden/>
    <w:unhideWhenUsed/>
    <w:rsid w:val="00C167AC"/>
    <w:rPr>
      <w:sz w:val="16"/>
      <w:szCs w:val="16"/>
    </w:rPr>
  </w:style>
  <w:style w:type="paragraph" w:styleId="Tekstopmerking">
    <w:name w:val="annotation text"/>
    <w:basedOn w:val="Standaard"/>
    <w:link w:val="TekstopmerkingChar"/>
    <w:uiPriority w:val="99"/>
    <w:semiHidden/>
    <w:unhideWhenUsed/>
    <w:rsid w:val="00C167AC"/>
    <w:rPr>
      <w:szCs w:val="20"/>
    </w:rPr>
  </w:style>
  <w:style w:type="character" w:customStyle="1" w:styleId="TekstopmerkingChar">
    <w:name w:val="Tekst opmerking Char"/>
    <w:basedOn w:val="Standaardalinea-lettertype"/>
    <w:link w:val="Tekstopmerking"/>
    <w:uiPriority w:val="99"/>
    <w:semiHidden/>
    <w:rsid w:val="00C167AC"/>
    <w:rPr>
      <w:lang w:eastAsia="en-US"/>
    </w:rPr>
  </w:style>
  <w:style w:type="paragraph" w:styleId="Onderwerpvanopmerking">
    <w:name w:val="annotation subject"/>
    <w:basedOn w:val="Tekstopmerking"/>
    <w:next w:val="Tekstopmerking"/>
    <w:link w:val="OnderwerpvanopmerkingChar"/>
    <w:uiPriority w:val="99"/>
    <w:semiHidden/>
    <w:unhideWhenUsed/>
    <w:rsid w:val="00C167AC"/>
    <w:rPr>
      <w:b/>
      <w:bCs/>
    </w:rPr>
  </w:style>
  <w:style w:type="character" w:customStyle="1" w:styleId="OnderwerpvanopmerkingChar">
    <w:name w:val="Onderwerp van opmerking Char"/>
    <w:basedOn w:val="TekstopmerkingChar"/>
    <w:link w:val="Onderwerpvanopmerking"/>
    <w:uiPriority w:val="99"/>
    <w:semiHidden/>
    <w:rsid w:val="00C167AC"/>
    <w:rPr>
      <w:b/>
      <w:bCs/>
      <w:lang w:eastAsia="en-US"/>
    </w:rPr>
  </w:style>
  <w:style w:type="character" w:styleId="Hyperlink">
    <w:name w:val="Hyperlink"/>
    <w:basedOn w:val="Standaardalinea-lettertype"/>
    <w:uiPriority w:val="99"/>
    <w:unhideWhenUsed/>
    <w:rsid w:val="008F0FC0"/>
    <w:rPr>
      <w:color w:val="0563C1" w:themeColor="hyperlink"/>
      <w:u w:val="single"/>
    </w:rPr>
  </w:style>
  <w:style w:type="character" w:styleId="Onopgelostemelding">
    <w:name w:val="Unresolved Mention"/>
    <w:basedOn w:val="Standaardalinea-lettertype"/>
    <w:uiPriority w:val="99"/>
    <w:semiHidden/>
    <w:unhideWhenUsed/>
    <w:rsid w:val="008F0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09202">
      <w:bodyDiv w:val="1"/>
      <w:marLeft w:val="0"/>
      <w:marRight w:val="0"/>
      <w:marTop w:val="0"/>
      <w:marBottom w:val="0"/>
      <w:divBdr>
        <w:top w:val="none" w:sz="0" w:space="0" w:color="auto"/>
        <w:left w:val="none" w:sz="0" w:space="0" w:color="auto"/>
        <w:bottom w:val="none" w:sz="0" w:space="0" w:color="auto"/>
        <w:right w:val="none" w:sz="0" w:space="0" w:color="auto"/>
      </w:divBdr>
      <w:divsChild>
        <w:div w:id="378671386">
          <w:marLeft w:val="0"/>
          <w:marRight w:val="0"/>
          <w:marTop w:val="0"/>
          <w:marBottom w:val="0"/>
          <w:divBdr>
            <w:top w:val="none" w:sz="0" w:space="0" w:color="auto"/>
            <w:left w:val="none" w:sz="0" w:space="0" w:color="auto"/>
            <w:bottom w:val="none" w:sz="0" w:space="0" w:color="auto"/>
            <w:right w:val="none" w:sz="0" w:space="0" w:color="auto"/>
          </w:divBdr>
        </w:div>
      </w:divsChild>
    </w:div>
    <w:div w:id="745689523">
      <w:bodyDiv w:val="1"/>
      <w:marLeft w:val="0"/>
      <w:marRight w:val="0"/>
      <w:marTop w:val="0"/>
      <w:marBottom w:val="0"/>
      <w:divBdr>
        <w:top w:val="none" w:sz="0" w:space="0" w:color="auto"/>
        <w:left w:val="none" w:sz="0" w:space="0" w:color="auto"/>
        <w:bottom w:val="none" w:sz="0" w:space="0" w:color="auto"/>
        <w:right w:val="none" w:sz="0" w:space="0" w:color="auto"/>
      </w:divBdr>
      <w:divsChild>
        <w:div w:id="1422333925">
          <w:marLeft w:val="0"/>
          <w:marRight w:val="0"/>
          <w:marTop w:val="0"/>
          <w:marBottom w:val="0"/>
          <w:divBdr>
            <w:top w:val="none" w:sz="0" w:space="0" w:color="auto"/>
            <w:left w:val="none" w:sz="0" w:space="0" w:color="auto"/>
            <w:bottom w:val="none" w:sz="0" w:space="0" w:color="auto"/>
            <w:right w:val="none" w:sz="0" w:space="0" w:color="auto"/>
          </w:divBdr>
        </w:div>
      </w:divsChild>
    </w:div>
    <w:div w:id="1152713698">
      <w:bodyDiv w:val="1"/>
      <w:marLeft w:val="0"/>
      <w:marRight w:val="0"/>
      <w:marTop w:val="0"/>
      <w:marBottom w:val="0"/>
      <w:divBdr>
        <w:top w:val="none" w:sz="0" w:space="0" w:color="auto"/>
        <w:left w:val="none" w:sz="0" w:space="0" w:color="auto"/>
        <w:bottom w:val="none" w:sz="0" w:space="0" w:color="auto"/>
        <w:right w:val="none" w:sz="0" w:space="0" w:color="auto"/>
      </w:divBdr>
      <w:divsChild>
        <w:div w:id="1518616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Valence.Herben@maastricht.nl" TargetMode="External"/><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96D64AB6B48E43AABED51312EEA22A" ma:contentTypeVersion="3" ma:contentTypeDescription="Create a new document." ma:contentTypeScope="" ma:versionID="a7b1fc571e3a22bd3c69b23452b87e13">
  <xsd:schema xmlns:xsd="http://www.w3.org/2001/XMLSchema" xmlns:xs="http://www.w3.org/2001/XMLSchema" xmlns:p="http://schemas.microsoft.com/office/2006/metadata/properties" xmlns:ns2="bcbb7745-8129-41f9-8945-8714b479b6fc" targetNamespace="http://schemas.microsoft.com/office/2006/metadata/properties" ma:root="true" ma:fieldsID="251facb6c18ff480ecddce4a001e1f93" ns2:_="">
    <xsd:import namespace="bcbb7745-8129-41f9-8945-8714b479b6f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bb7745-8129-41f9-8945-8714b479b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20473E-08E6-4D71-AF59-6895D42E1C7A}">
  <ds:schemaRefs>
    <ds:schemaRef ds:uri="http://schemas.microsoft.com/sharepoint/v3/contenttype/forms"/>
  </ds:schemaRefs>
</ds:datastoreItem>
</file>

<file path=customXml/itemProps2.xml><?xml version="1.0" encoding="utf-8"?>
<ds:datastoreItem xmlns:ds="http://schemas.openxmlformats.org/officeDocument/2006/customXml" ds:itemID="{7D9C8AFC-8406-43DA-AB71-52AB39F8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bb7745-8129-41f9-8945-8714b479b6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19AF87-A5FF-48CF-9907-59242EB8F85E}">
  <ds:schemaRefs>
    <ds:schemaRef ds:uri="http://schemas.openxmlformats.org/package/2006/metadata/core-properties"/>
    <ds:schemaRef ds:uri="http://schemas.microsoft.com/office/infopath/2007/PartnerControls"/>
    <ds:schemaRef ds:uri="http://purl.org/dc/terms/"/>
    <ds:schemaRef ds:uri="http://www.w3.org/XML/1998/namespace"/>
    <ds:schemaRef ds:uri="http://purl.org/dc/elements/1.1/"/>
    <ds:schemaRef ds:uri="http://schemas.microsoft.com/office/2006/documentManagement/types"/>
    <ds:schemaRef ds:uri="bcbb7745-8129-41f9-8945-8714b479b6fc"/>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594</Words>
  <Characters>3270</Characters>
  <Application>Microsoft Office Word</Application>
  <DocSecurity>0</DocSecurity>
  <Lines>27</Lines>
  <Paragraphs>7</Paragraphs>
  <ScaleCrop>false</ScaleCrop>
  <Company>Gemeente Maastricht</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